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AC" w:rsidRDefault="00972DB5" w:rsidP="00E3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2D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Муниципальное </w:t>
      </w:r>
      <w:r w:rsidR="00E31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бюджетное</w:t>
      </w:r>
      <w:r w:rsidRPr="00972D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FD1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72D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31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образовательное учреждение</w:t>
      </w:r>
      <w:r w:rsidRPr="00972D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972DB5" w:rsidRPr="00972DB5" w:rsidRDefault="00E31D05" w:rsidP="00E31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дополнительного образования  «Станция юных техников»</w:t>
      </w:r>
      <w:r w:rsidR="00972DB5" w:rsidRPr="00972D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Неклиновского района </w:t>
      </w:r>
      <w:r w:rsidR="00972DB5" w:rsidRPr="00972D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Ростовской области</w:t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="00972DB5" w:rsidRPr="00972D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«Утверждаю»</w:t>
      </w:r>
    </w:p>
    <w:p w:rsidR="00E31D05" w:rsidRDefault="00E31D05" w:rsidP="00E31D05">
      <w:pPr>
        <w:spacing w:before="100" w:beforeAutospacing="1" w:after="100" w:afterAutospacing="1" w:line="240" w:lineRule="auto"/>
        <w:ind w:left="4956" w:firstLine="4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ДО СЮТ</w:t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______________ </w:t>
      </w:r>
      <w:r w:rsidR="00D24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В.А.Холодов</w:t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 ________________ 201</w:t>
      </w:r>
      <w:r w:rsidR="00002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31D05" w:rsidRDefault="00E31D05" w:rsidP="00E31D05">
      <w:pPr>
        <w:spacing w:before="100" w:beforeAutospacing="1" w:after="100" w:afterAutospacing="1" w:line="240" w:lineRule="auto"/>
        <w:ind w:left="4956" w:firstLine="4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1D05" w:rsidRDefault="00E31D05" w:rsidP="00E31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 ПРОГРАММА</w:t>
      </w:r>
    </w:p>
    <w:p w:rsidR="00972DB5" w:rsidRDefault="00E31D05" w:rsidP="00E31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ТВОРЧЕСКОГО ОБЪЕДИНЕНИЯ</w:t>
      </w:r>
    </w:p>
    <w:p w:rsidR="00E31D05" w:rsidRPr="00DA2B5C" w:rsidRDefault="00DA2B5C" w:rsidP="00E31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A2B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«Умелец»</w:t>
      </w:r>
    </w:p>
    <w:p w:rsidR="002C2E65" w:rsidRPr="00972DB5" w:rsidRDefault="002C2E65" w:rsidP="00E31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972DB5" w:rsidRPr="00972DB5" w:rsidRDefault="00972DB5" w:rsidP="0097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 в возрасте 11 – 14 лет</w:t>
      </w:r>
    </w:p>
    <w:p w:rsidR="002C2E65" w:rsidRDefault="00B50089" w:rsidP="00972DB5">
      <w:pPr>
        <w:spacing w:before="100" w:beforeAutospacing="1"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 реализации 2 года</w:t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</w:t>
      </w:r>
      <w:r w:rsidR="002C2E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C2E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</w:t>
      </w:r>
    </w:p>
    <w:p w:rsidR="002C2E65" w:rsidRDefault="002C2E65" w:rsidP="00972DB5">
      <w:pPr>
        <w:spacing w:before="100" w:beforeAutospacing="1"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2E65" w:rsidRDefault="002C2E65" w:rsidP="002C2E65">
      <w:pPr>
        <w:spacing w:before="100" w:beforeAutospacing="1" w:after="27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="00972DB5" w:rsidRPr="00972D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</w:t>
      </w:r>
      <w:r w:rsidR="00972DB5" w:rsidRPr="00972D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С.В.Баранков</w:t>
      </w:r>
      <w:proofErr w:type="spellEnd"/>
    </w:p>
    <w:p w:rsidR="00972DB5" w:rsidRPr="00972DB5" w:rsidRDefault="002C2E65" w:rsidP="002C2E65">
      <w:pPr>
        <w:spacing w:before="100" w:beforeAutospacing="1" w:after="27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E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 дополнительного образования</w:t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972DB5"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2E65" w:rsidRDefault="00972DB5" w:rsidP="002C2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C2E65" w:rsidRDefault="002C2E65" w:rsidP="002C2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2E65" w:rsidRDefault="002C2E65" w:rsidP="002C2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2E65" w:rsidRDefault="002C2E65" w:rsidP="002C2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2DB5" w:rsidRPr="00972DB5" w:rsidRDefault="002C2E65" w:rsidP="002C2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окровское</w:t>
      </w:r>
      <w:proofErr w:type="spellEnd"/>
    </w:p>
    <w:p w:rsidR="002C2E65" w:rsidRDefault="00972DB5" w:rsidP="002C2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 w:rsidR="00002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2C2E65" w:rsidRPr="002C6B0E" w:rsidRDefault="00972DB5" w:rsidP="002C2E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7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2C6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</w:t>
      </w:r>
      <w:r w:rsidR="002C2E65" w:rsidRPr="002C6B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2C2E65" w:rsidRPr="00B046DE" w:rsidRDefault="002C2E65" w:rsidP="002C2E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2E65" w:rsidRPr="00B046DE" w:rsidRDefault="002C2E65" w:rsidP="002312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 природы очень любознательны, творчески активны и изначально талантливы.</w:t>
      </w:r>
      <w:r w:rsidR="003C716F" w:rsidRPr="00B04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быстро впитывают все новое, яркое и действенное</w:t>
      </w:r>
      <w:r w:rsidR="003C716F" w:rsidRPr="00B04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все, что их заинтересовало.</w:t>
      </w:r>
      <w:r w:rsidR="003C716F" w:rsidRPr="00B04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умеют «включить» воображение и представить себе любую технику, вообразить себя космонавтом или водителем, моряком или водолазом. Ребенка интересует сам процесс созидания, проектирования пространства. В мире современных технологий, компьютерных игр и виртуальной реальности личность ребенка вступает в неп</w:t>
      </w:r>
      <w:r w:rsidR="003F217C" w:rsidRPr="00B04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реодолимое противоречие между возможностью получения сиюминутного результата при общении с миром компьютерных  игр и природосообразными потребностями подрастающего человека (такими как творить, познавать окружающее, эмпирическим путем идти к истине, наслаждаться собственным рукотворным миром)</w:t>
      </w:r>
    </w:p>
    <w:p w:rsidR="00700353" w:rsidRPr="00B046DE" w:rsidRDefault="003F217C" w:rsidP="002312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 и педагоги все чаще отмечают у школьников</w:t>
      </w:r>
      <w:r w:rsidR="00700353" w:rsidRPr="00B04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среднего и старшего ш</w:t>
      </w:r>
      <w:r w:rsidR="00700353" w:rsidRPr="00B04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кольного возраста снижение наблюдательности, проблемы с концентрацией внимания и развитием фантазии, проблемы с развитием логического и абстрактног</w:t>
      </w:r>
      <w:r w:rsidR="002C6B0E" w:rsidRPr="00B04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мышления. Практика показывает</w:t>
      </w:r>
      <w:r w:rsidR="00700353" w:rsidRPr="00B04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детям среднего школьного возраста нелегко дается понимание законов механики. Анализ тестируемых в системе ЕГЭ старшеклассников демонстрирует недостаточно высокий уровень понимания геометрии. Стоит признать - роль конструирования неоценима в умственном развитии детей.</w:t>
      </w:r>
    </w:p>
    <w:p w:rsidR="00231270" w:rsidRPr="00B046DE" w:rsidRDefault="00972DB5" w:rsidP="002312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972DB5" w:rsidRPr="00B046DE" w:rsidRDefault="00002F7A" w:rsidP="002312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2DB5"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="00972DB5" w:rsidRPr="00B04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имеет художественно-эстетическую направленность</w:t>
      </w:r>
      <w:r w:rsidR="00972DB5"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является важным направлением в развитии и воспитании. Программа предполагает развитие у детей художественного вкуса и творческих способностей. Курс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дерева и других материалов, ребенок готовится стать созидателем доброго мира. В этом мы, педагоги, видим основную необходимость сегодня. 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002F7A" w:rsidRPr="00B046DE" w:rsidRDefault="00002F7A" w:rsidP="00002F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B04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модифицированная, базового уровня</w:t>
      </w: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на основе:</w:t>
      </w:r>
    </w:p>
    <w:p w:rsidR="00972DB5" w:rsidRPr="00B046DE" w:rsidRDefault="00852BDF" w:rsidP="0000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C6B0E"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-Авторской программы детского творческого объединения Калмыкова А.Е.</w:t>
      </w: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6B0E"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2C6B0E"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proofErr w:type="spellEnd"/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="00972DB5"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-</w:t>
      </w:r>
      <w:r w:rsidR="00972DB5"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"Примерны</w:t>
      </w: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72DB5"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DB5"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обучению учащихся изготовлению изделий народных художественных промыслов". Рекомендована Главным управлением </w:t>
      </w:r>
      <w:proofErr w:type="gramStart"/>
      <w:r w:rsidR="00972DB5"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общего среднего образования Министерства образования Российской Федерации</w:t>
      </w:r>
      <w:proofErr w:type="gramEnd"/>
      <w:r w:rsidR="00972DB5"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DB5"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F7A" w:rsidRPr="00B046DE" w:rsidRDefault="00002F7A" w:rsidP="00002F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</w:t>
      </w:r>
      <w:r w:rsidR="00B046DE" w:rsidRPr="00B04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ные особенности</w:t>
      </w:r>
    </w:p>
    <w:p w:rsidR="00002F7A" w:rsidRPr="00002F7A" w:rsidRDefault="00002F7A" w:rsidP="00002F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нестандартные формы проведения занятий и методы работы с творчески одарёнными детьми - программа дополнена элементами свободного творчества. Реализация данной программы является педагогически целесообразной, так как базовые знания, которые дети получают в общеобразовательной школе на уроках, углубляются и расширяются на кружковых занятиях, что способствует осмыслению и восприятию окружающей действительности через творчество, обогащает внутренний мир ребёнка, позволяет с пользой провести свободное время.</w:t>
      </w:r>
    </w:p>
    <w:p w:rsidR="00B046DE" w:rsidRPr="00B046DE" w:rsidRDefault="00002F7A" w:rsidP="00B046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</w:t>
      </w:r>
      <w:r w:rsidRPr="0000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заключается в следующем: попытка раскрытия </w:t>
      </w:r>
      <w:proofErr w:type="spellStart"/>
      <w:r w:rsidRPr="00002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00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Программа позволяет применять знания из разных предметных областей,  кото</w:t>
      </w:r>
      <w:r w:rsidRPr="00002F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воплощают идею развития системного мышления у каждого учащегося, так как системный анализ — это целенаправленная творческая деятельность человека, на основе которой обес</w:t>
      </w:r>
      <w:r w:rsidRPr="00002F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печивается представление объекта в виде системы. Творческое мышление - сложный многогранный процесс, но общество всегда испытывает потребность в лю</w:t>
      </w:r>
      <w:r w:rsidRPr="00002F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дях, обладающих нестандартным мышлением.</w:t>
      </w:r>
    </w:p>
    <w:p w:rsidR="00B046DE" w:rsidRPr="00B046DE" w:rsidRDefault="00B046DE" w:rsidP="00B046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46D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B046DE">
        <w:rPr>
          <w:rFonts w:ascii="Times New Roman" w:hAnsi="Times New Roman" w:cs="Times New Roman"/>
          <w:sz w:val="28"/>
          <w:szCs w:val="28"/>
        </w:rPr>
        <w:t xml:space="preserve"> обусловлена тем, что в современных условиях,  далеко не все черты социальной </w:t>
      </w:r>
      <w:proofErr w:type="gramStart"/>
      <w:r w:rsidRPr="00B046DE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B046DE">
        <w:rPr>
          <w:rFonts w:ascii="Times New Roman" w:hAnsi="Times New Roman" w:cs="Times New Roman"/>
          <w:sz w:val="28"/>
          <w:szCs w:val="28"/>
        </w:rPr>
        <w:t xml:space="preserve"> безусловно позитивны, и присвоение их подрастающим поколением, становится педагогической проблемой, так как дети усваивают не только положительные качества взрослых. В возможности получить этот необходимый опыт и состоит уникальное значение </w:t>
      </w:r>
      <w:r>
        <w:rPr>
          <w:rFonts w:ascii="Times New Roman" w:hAnsi="Times New Roman" w:cs="Times New Roman"/>
          <w:sz w:val="28"/>
          <w:szCs w:val="28"/>
        </w:rPr>
        <w:t>творческого объединения</w:t>
      </w:r>
      <w:r w:rsidRPr="00B046DE">
        <w:rPr>
          <w:rFonts w:ascii="Times New Roman" w:hAnsi="Times New Roman" w:cs="Times New Roman"/>
          <w:sz w:val="28"/>
          <w:szCs w:val="28"/>
        </w:rPr>
        <w:t xml:space="preserve">  «Умелые руки». При этом следует учитывать, что программа  направлена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46DE">
        <w:rPr>
          <w:rFonts w:ascii="Times New Roman" w:hAnsi="Times New Roman" w:cs="Times New Roman"/>
          <w:sz w:val="28"/>
          <w:szCs w:val="28"/>
        </w:rPr>
        <w:t>:</w:t>
      </w:r>
    </w:p>
    <w:p w:rsidR="00B046DE" w:rsidRPr="00B046DE" w:rsidRDefault="00B046DE" w:rsidP="00B046D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6DE">
        <w:rPr>
          <w:rFonts w:ascii="Times New Roman" w:hAnsi="Times New Roman" w:cs="Times New Roman"/>
          <w:sz w:val="28"/>
          <w:szCs w:val="28"/>
        </w:rPr>
        <w:t>создание условий для развития ребенка;</w:t>
      </w:r>
    </w:p>
    <w:p w:rsidR="00B046DE" w:rsidRPr="00B046DE" w:rsidRDefault="00B046DE" w:rsidP="00B046D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6DE">
        <w:rPr>
          <w:rFonts w:ascii="Times New Roman" w:hAnsi="Times New Roman" w:cs="Times New Roman"/>
          <w:sz w:val="28"/>
          <w:szCs w:val="28"/>
        </w:rPr>
        <w:t xml:space="preserve">ознакомление с технологическими операциями, при помощи которых можно сделать поделки </w:t>
      </w:r>
      <w:proofErr w:type="gramStart"/>
      <w:r w:rsidRPr="00B046D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046DE">
        <w:rPr>
          <w:rFonts w:ascii="Times New Roman" w:hAnsi="Times New Roman" w:cs="Times New Roman"/>
          <w:sz w:val="28"/>
          <w:szCs w:val="28"/>
        </w:rPr>
        <w:t xml:space="preserve"> различных материалов;</w:t>
      </w:r>
    </w:p>
    <w:p w:rsidR="00B046DE" w:rsidRPr="00B046DE" w:rsidRDefault="00B046DE" w:rsidP="00B046D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6DE">
        <w:rPr>
          <w:rFonts w:ascii="Times New Roman" w:hAnsi="Times New Roman" w:cs="Times New Roman"/>
          <w:sz w:val="28"/>
          <w:szCs w:val="28"/>
        </w:rPr>
        <w:t>участие в создании коллективных композиций, сюжетно и идейно связанных с определенными событиями, темами;</w:t>
      </w:r>
    </w:p>
    <w:p w:rsidR="00B046DE" w:rsidRPr="00B046DE" w:rsidRDefault="00B046DE" w:rsidP="00B046D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6DE">
        <w:rPr>
          <w:rFonts w:ascii="Times New Roman" w:hAnsi="Times New Roman" w:cs="Times New Roman"/>
          <w:sz w:val="28"/>
          <w:szCs w:val="28"/>
        </w:rPr>
        <w:t xml:space="preserve">освоение навыков экологически грамотного поведения </w:t>
      </w:r>
      <w:proofErr w:type="gramStart"/>
      <w:r w:rsidRPr="00B046DE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B046DE" w:rsidRPr="00B046DE" w:rsidRDefault="00B046DE" w:rsidP="00B046D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6DE">
        <w:rPr>
          <w:rFonts w:ascii="Times New Roman" w:hAnsi="Times New Roman" w:cs="Times New Roman"/>
          <w:sz w:val="28"/>
          <w:szCs w:val="28"/>
        </w:rPr>
        <w:t>сбора природного материала;</w:t>
      </w:r>
    </w:p>
    <w:p w:rsidR="00B046DE" w:rsidRPr="00B046DE" w:rsidRDefault="00B046DE" w:rsidP="00B046D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6DE">
        <w:rPr>
          <w:rFonts w:ascii="Times New Roman" w:hAnsi="Times New Roman" w:cs="Times New Roman"/>
          <w:sz w:val="28"/>
          <w:szCs w:val="28"/>
        </w:rPr>
        <w:t>развитие мотиваций к познанию и творчеству;</w:t>
      </w:r>
    </w:p>
    <w:p w:rsidR="00B046DE" w:rsidRPr="00B046DE" w:rsidRDefault="00B046DE" w:rsidP="00B046DE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46DE">
        <w:rPr>
          <w:rFonts w:ascii="Times New Roman" w:hAnsi="Times New Roman" w:cs="Times New Roman"/>
          <w:sz w:val="28"/>
          <w:szCs w:val="28"/>
        </w:rPr>
        <w:t>приобщение детей к общечеловеческим ценностям;</w:t>
      </w:r>
    </w:p>
    <w:p w:rsidR="00B046DE" w:rsidRPr="00B046DE" w:rsidRDefault="00B046DE" w:rsidP="00B046DE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46DE">
        <w:rPr>
          <w:rFonts w:ascii="Times New Roman" w:hAnsi="Times New Roman" w:cs="Times New Roman"/>
          <w:sz w:val="28"/>
          <w:szCs w:val="28"/>
        </w:rPr>
        <w:t>укрепление психического и физического здоровья;</w:t>
      </w:r>
    </w:p>
    <w:p w:rsidR="00FD1CAC" w:rsidRPr="00B046DE" w:rsidRDefault="00B046DE" w:rsidP="00B046DE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46DE">
        <w:rPr>
          <w:rFonts w:ascii="Times New Roman" w:hAnsi="Times New Roman" w:cs="Times New Roman"/>
          <w:sz w:val="28"/>
          <w:szCs w:val="28"/>
        </w:rPr>
        <w:t>взаимодействие педагога дополнительного образования с семьей.</w:t>
      </w:r>
    </w:p>
    <w:p w:rsidR="00B046DE" w:rsidRDefault="00B046DE" w:rsidP="00B0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46DE" w:rsidRDefault="00B046DE" w:rsidP="00B0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и задачи программы</w:t>
      </w:r>
    </w:p>
    <w:p w:rsidR="00B046DE" w:rsidRPr="00B046DE" w:rsidRDefault="00B046DE" w:rsidP="00B0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046DE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Цели:</w:t>
      </w:r>
    </w:p>
    <w:p w:rsidR="00B046DE" w:rsidRPr="00B046DE" w:rsidRDefault="00B046DE" w:rsidP="00B046D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</w:t>
      </w:r>
      <w:r w:rsidR="00FD1CAC" w:rsidRPr="00B046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оздание условий для развития и воспитания у детей от 1</w:t>
      </w:r>
      <w:r w:rsidR="002C6B0E" w:rsidRPr="00B046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="00FD1CAC" w:rsidRPr="00B046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до 14 лет социальной активности, творческой пытливости, эстетического вкуса, логического и абстрактно-объемного мышления, умения решать </w:t>
      </w:r>
      <w:r w:rsidR="00FD1CAC" w:rsidRPr="00B046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конструкторские и технологические задачи различно</w:t>
      </w:r>
      <w:r w:rsidRPr="00B046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й сложности в условиях детского </w:t>
      </w:r>
      <w:r w:rsidR="00FD1CAC" w:rsidRPr="00B046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творческого коллектива.</w:t>
      </w:r>
      <w:r w:rsidR="00972DB5" w:rsidRPr="00B046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523703" w:rsidRPr="00B046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23703" w:rsidRPr="00B046DE" w:rsidRDefault="00972DB5" w:rsidP="00B046D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мотивации детей к познанию и творчеству, содействие личностному и профессиональному самоопределению обучающихся, их </w:t>
      </w: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к жизни в обществе, приобщение к здоровому образу жизни. </w:t>
      </w:r>
    </w:p>
    <w:p w:rsidR="00B046DE" w:rsidRDefault="00707AE6" w:rsidP="00B046DE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6DE" w:rsidRPr="00B046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задачи программы:</w:t>
      </w:r>
    </w:p>
    <w:p w:rsidR="00707AE6" w:rsidRPr="008223CC" w:rsidRDefault="00707AE6" w:rsidP="008223CC">
      <w:pPr>
        <w:pStyle w:val="a6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Создание развивающей среды</w:t>
      </w:r>
    </w:p>
    <w:p w:rsidR="00707AE6" w:rsidRPr="008223CC" w:rsidRDefault="00707AE6" w:rsidP="008223C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возможностей, способностей, талантов самого ребенка, через создание условий для реализации потенциала в детском творческом коллективе единомышленников, основанном на взаимовыручке и поддержке.</w:t>
      </w:r>
    </w:p>
    <w:p w:rsidR="00707AE6" w:rsidRPr="008223CC" w:rsidRDefault="00707AE6" w:rsidP="008223CC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22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Решение воспитательных задач</w:t>
      </w:r>
    </w:p>
    <w:p w:rsidR="00707AE6" w:rsidRPr="008223CC" w:rsidRDefault="00523703" w:rsidP="008223C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07AE6"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нравственности и общей культуры</w:t>
      </w:r>
      <w:r w:rsidR="004E58C7"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E58C7"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4E58C7"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8C7" w:rsidRPr="008223CC" w:rsidRDefault="004E58C7" w:rsidP="008223C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таких качеств, как мужественность, ответственность, взаимовыручка, </w:t>
      </w:r>
      <w:proofErr w:type="spellStart"/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мастеровитость</w:t>
      </w:r>
      <w:proofErr w:type="spellEnd"/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мальчиков, наблюдательность, усидчивость у девочек.</w:t>
      </w:r>
    </w:p>
    <w:p w:rsidR="00852BDF" w:rsidRPr="008223CC" w:rsidRDefault="004E58C7" w:rsidP="008223C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экологического сознания, осознания себя как части окружающего мира.</w:t>
      </w:r>
    </w:p>
    <w:p w:rsidR="008223CC" w:rsidRPr="008223CC" w:rsidRDefault="00852BDF" w:rsidP="008223C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патриотизма и гражданственности, любви к своей Родине;</w:t>
      </w:r>
      <w:r w:rsidRPr="008223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E58C7" w:rsidRPr="008223CC" w:rsidRDefault="00852BDF" w:rsidP="008223C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на занятиях </w:t>
      </w:r>
      <w:proofErr w:type="spellStart"/>
      <w:r w:rsidRPr="00822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82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58C7" w:rsidRPr="008223CC" w:rsidRDefault="004E58C7" w:rsidP="008223CC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22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Решение задач учебной деятельности</w:t>
      </w:r>
    </w:p>
    <w:p w:rsidR="004E58C7" w:rsidRPr="008223CC" w:rsidRDefault="004E58C7" w:rsidP="008223CC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Теоретических:</w:t>
      </w:r>
    </w:p>
    <w:p w:rsidR="00CF0F11" w:rsidRPr="008223CC" w:rsidRDefault="004E58C7" w:rsidP="008223CC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Правил</w:t>
      </w:r>
      <w:r w:rsidR="00CF0F11"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безопасности при работе, правил</w:t>
      </w:r>
      <w:r w:rsidR="00DF1529"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F11"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разными инструментами и материалами; правил работы на станках; правил работы с технической литературой; правил здорового образа жизни; правил поведения культурного человека;</w:t>
      </w:r>
    </w:p>
    <w:p w:rsidR="00CF0F11" w:rsidRPr="008223CC" w:rsidRDefault="00CF0F11" w:rsidP="008223CC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создания изобретений.</w:t>
      </w:r>
    </w:p>
    <w:p w:rsidR="00523703" w:rsidRPr="00B046DE" w:rsidRDefault="00523703" w:rsidP="00B046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29" w:rsidRPr="008223CC" w:rsidRDefault="00CF0F11" w:rsidP="008223CC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Практических</w:t>
      </w: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1529" w:rsidRPr="008223CC" w:rsidRDefault="00DF1529" w:rsidP="008223CC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сложные конструкторские и технологические задачи;</w:t>
      </w:r>
    </w:p>
    <w:p w:rsidR="008223CC" w:rsidRDefault="00DF1529" w:rsidP="008223CC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свой опыт другим;</w:t>
      </w:r>
    </w:p>
    <w:p w:rsidR="008223CC" w:rsidRDefault="00DF1529" w:rsidP="008223CC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технические рисунки, чертежи, схемы</w:t>
      </w:r>
    </w:p>
    <w:p w:rsidR="008223CC" w:rsidRDefault="00DF1529" w:rsidP="008223CC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по внешнему виду материалы;</w:t>
      </w:r>
    </w:p>
    <w:p w:rsidR="00852BDF" w:rsidRPr="008223CC" w:rsidRDefault="00DF1529" w:rsidP="008223CC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ТЕХНИКИ БЕЗОПАСНОСТИ</w:t>
      </w:r>
    </w:p>
    <w:p w:rsidR="008223CC" w:rsidRPr="008223CC" w:rsidRDefault="00972DB5" w:rsidP="008223CC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Образовательны</w:t>
      </w:r>
      <w:r w:rsidR="00852BDF" w:rsidRPr="008223C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х</w:t>
      </w:r>
      <w:r w:rsidRPr="008223C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:</w:t>
      </w:r>
    </w:p>
    <w:p w:rsidR="008223CC" w:rsidRDefault="00972DB5" w:rsidP="008223CC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практическим навыкам и умению работать с различными инструментами, позволяющими выполнять обработку </w:t>
      </w:r>
      <w:proofErr w:type="gramStart"/>
      <w:r w:rsidRPr="008223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древесных</w:t>
      </w:r>
      <w:proofErr w:type="gramEnd"/>
      <w:r w:rsidRPr="0082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 w:rsidR="00523703" w:rsidRPr="00822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3CC" w:rsidRDefault="00972DB5" w:rsidP="008223CC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 техники выполнения различных конструкций изделий. </w:t>
      </w:r>
      <w:r w:rsidR="00523703"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23CC" w:rsidRDefault="00972DB5" w:rsidP="008223CC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детей задатков и способностей в области конструирования, творческого мышления; </w:t>
      </w:r>
    </w:p>
    <w:p w:rsidR="00972DB5" w:rsidRPr="008223CC" w:rsidRDefault="00972DB5" w:rsidP="008223CC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 и общую культуру ребенка. </w:t>
      </w:r>
      <w:r w:rsidR="00852BDF" w:rsidRPr="0082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703" w:rsidRPr="008223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852BDF" w:rsidRPr="0082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3CC" w:rsidRPr="008223CC" w:rsidRDefault="008223CC" w:rsidP="00822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3CC">
        <w:rPr>
          <w:rFonts w:ascii="Times New Roman" w:hAnsi="Times New Roman" w:cs="Times New Roman"/>
          <w:b/>
          <w:sz w:val="28"/>
          <w:szCs w:val="28"/>
        </w:rPr>
        <w:lastRenderedPageBreak/>
        <w:t>Адресат программы</w:t>
      </w:r>
    </w:p>
    <w:p w:rsidR="008223CC" w:rsidRPr="008223CC" w:rsidRDefault="008223CC" w:rsidP="0082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3CC">
        <w:rPr>
          <w:rFonts w:ascii="Times New Roman" w:hAnsi="Times New Roman" w:cs="Times New Roman"/>
          <w:sz w:val="28"/>
          <w:szCs w:val="28"/>
        </w:rPr>
        <w:t>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в возрасте от 11 до 14 лет</w:t>
      </w:r>
      <w:r w:rsidRPr="008223CC">
        <w:rPr>
          <w:rFonts w:ascii="Times New Roman" w:hAnsi="Times New Roman" w:cs="Times New Roman"/>
          <w:sz w:val="28"/>
          <w:szCs w:val="28"/>
        </w:rPr>
        <w:t>.</w:t>
      </w:r>
    </w:p>
    <w:p w:rsidR="008223CC" w:rsidRDefault="008223CC" w:rsidP="0082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 2 </w:t>
      </w:r>
      <w:r w:rsidRPr="008223CC">
        <w:rPr>
          <w:rFonts w:ascii="Times New Roman" w:hAnsi="Times New Roman" w:cs="Times New Roman"/>
          <w:sz w:val="28"/>
          <w:szCs w:val="28"/>
        </w:rPr>
        <w:t>года обучения.</w:t>
      </w:r>
    </w:p>
    <w:p w:rsidR="008223CC" w:rsidRPr="008223CC" w:rsidRDefault="008223CC" w:rsidP="00822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обучения детей в группе постоянного состава:</w:t>
      </w:r>
    </w:p>
    <w:p w:rsidR="008223CC" w:rsidRPr="008223CC" w:rsidRDefault="008223CC" w:rsidP="008223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 –144 рабочих часа в год (2 раза в неделю по 2 часа);</w:t>
      </w:r>
    </w:p>
    <w:p w:rsidR="008223CC" w:rsidRDefault="008223CC" w:rsidP="008223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 –216 рабочих часов в год (2 раза в неделю по 3 часа);</w:t>
      </w:r>
    </w:p>
    <w:p w:rsidR="008223CC" w:rsidRPr="008223CC" w:rsidRDefault="008223CC" w:rsidP="00822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организуются в учебную группу постоянного состава. Для успешной реализации программы целесообразно объединение детей в учебные группы из 10 - 12 человек. Курс обучения разбит на темы, перечислены требования к знаниям и умениям, дано содержание материала, перечислены практические работы, где они требуются.</w:t>
      </w:r>
    </w:p>
    <w:p w:rsidR="008223CC" w:rsidRDefault="008223CC" w:rsidP="00822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CC" w:rsidRPr="008223CC" w:rsidRDefault="008223CC" w:rsidP="008223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</w:p>
    <w:p w:rsidR="003C6397" w:rsidRDefault="008223CC" w:rsidP="003C63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223CC">
        <w:rPr>
          <w:rFonts w:ascii="Times New Roman" w:hAnsi="Times New Roman" w:cs="Times New Roman"/>
          <w:sz w:val="28"/>
          <w:szCs w:val="28"/>
        </w:rPr>
        <w:t>Одна из интереснейших форм  стимулирования детей к занятия</w:t>
      </w:r>
      <w:proofErr w:type="gramStart"/>
      <w:r w:rsidRPr="008223C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223CC">
        <w:rPr>
          <w:rFonts w:ascii="Times New Roman" w:hAnsi="Times New Roman" w:cs="Times New Roman"/>
          <w:sz w:val="28"/>
          <w:szCs w:val="28"/>
        </w:rPr>
        <w:t xml:space="preserve"> организация выставок, конкурсов, праздников и других массовых мероприятий куда приглашаются и родители </w:t>
      </w:r>
      <w:r w:rsidR="003C6397">
        <w:rPr>
          <w:rFonts w:ascii="Times New Roman" w:hAnsi="Times New Roman" w:cs="Times New Roman"/>
          <w:sz w:val="28"/>
          <w:szCs w:val="28"/>
        </w:rPr>
        <w:t>воспитанников творческого объединения</w:t>
      </w:r>
      <w:r w:rsidRPr="008223CC">
        <w:rPr>
          <w:rFonts w:ascii="Times New Roman" w:hAnsi="Times New Roman" w:cs="Times New Roman"/>
          <w:sz w:val="28"/>
          <w:szCs w:val="28"/>
        </w:rPr>
        <w:t>.</w:t>
      </w:r>
    </w:p>
    <w:p w:rsidR="008223CC" w:rsidRPr="008223CC" w:rsidRDefault="008223CC" w:rsidP="003C63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223CC">
        <w:rPr>
          <w:rFonts w:ascii="Times New Roman" w:hAnsi="Times New Roman" w:cs="Times New Roman"/>
          <w:sz w:val="28"/>
          <w:szCs w:val="28"/>
        </w:rPr>
        <w:t xml:space="preserve">Программой предусмотрены </w:t>
      </w:r>
      <w:proofErr w:type="gramStart"/>
      <w:r w:rsidRPr="008223CC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8223CC">
        <w:rPr>
          <w:rFonts w:ascii="Times New Roman" w:hAnsi="Times New Roman" w:cs="Times New Roman"/>
          <w:sz w:val="28"/>
          <w:szCs w:val="28"/>
        </w:rPr>
        <w:t xml:space="preserve"> как для индивидуального, так и для коллективного исполнения. При коллективном обсуждении результатов дается положительная оценка деятельности ребенка, тем самым создается благоприятный эмоциональный фон, способствующий формированию творческого мышления, фантазии.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8223CC" w:rsidRPr="008223CC" w:rsidRDefault="008223CC" w:rsidP="003C6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3CC">
        <w:rPr>
          <w:rFonts w:ascii="Times New Roman" w:hAnsi="Times New Roman" w:cs="Times New Roman"/>
          <w:sz w:val="28"/>
          <w:szCs w:val="28"/>
        </w:rPr>
        <w:t> </w:t>
      </w:r>
      <w:r w:rsidR="003C6397">
        <w:rPr>
          <w:rFonts w:ascii="Times New Roman" w:hAnsi="Times New Roman" w:cs="Times New Roman"/>
          <w:sz w:val="28"/>
          <w:szCs w:val="28"/>
        </w:rPr>
        <w:tab/>
      </w:r>
      <w:r w:rsidRPr="008223CC">
        <w:rPr>
          <w:rFonts w:ascii="Times New Roman" w:hAnsi="Times New Roman" w:cs="Times New Roman"/>
          <w:sz w:val="28"/>
          <w:szCs w:val="28"/>
        </w:rPr>
        <w:t xml:space="preserve">Применяются такие формы занятий как урок-беседа, урок-лекция, урок-игра, урок-путешествие,  групповые, комбинированные, урок-конкурс. Оценка результатов занятий по данной программе осуществляется по ходу занятий с участием самих детей и их </w:t>
      </w:r>
      <w:proofErr w:type="gramStart"/>
      <w:r w:rsidRPr="008223CC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8223CC">
        <w:rPr>
          <w:rFonts w:ascii="Times New Roman" w:hAnsi="Times New Roman" w:cs="Times New Roman"/>
          <w:sz w:val="28"/>
          <w:szCs w:val="28"/>
        </w:rPr>
        <w:t xml:space="preserve"> и включают в себя  критерии (мотивационно-личностный, </w:t>
      </w:r>
      <w:proofErr w:type="spellStart"/>
      <w:r w:rsidRPr="008223CC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8223CC">
        <w:rPr>
          <w:rFonts w:ascii="Times New Roman" w:hAnsi="Times New Roman" w:cs="Times New Roman"/>
          <w:sz w:val="28"/>
          <w:szCs w:val="28"/>
        </w:rPr>
        <w:t>-практический) и соответствующие показатели. Итоги работы проводятся в форме выставки.</w:t>
      </w:r>
    </w:p>
    <w:p w:rsidR="008223CC" w:rsidRPr="008223CC" w:rsidRDefault="008223CC" w:rsidP="003C6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3CC">
        <w:rPr>
          <w:rFonts w:ascii="Times New Roman" w:hAnsi="Times New Roman" w:cs="Times New Roman"/>
          <w:sz w:val="28"/>
          <w:szCs w:val="28"/>
        </w:rPr>
        <w:t xml:space="preserve">В структуру программы входят 2 </w:t>
      </w:r>
      <w:proofErr w:type="gramStart"/>
      <w:r w:rsidRPr="008223CC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8223CC">
        <w:rPr>
          <w:rFonts w:ascii="Times New Roman" w:hAnsi="Times New Roman" w:cs="Times New Roman"/>
          <w:sz w:val="28"/>
          <w:szCs w:val="28"/>
        </w:rPr>
        <w:t xml:space="preserve"> блока. Все образовательные блоки предусматривают не только усвоение и формирование деятельности практического опыта. Практические задания способствуют развитию у детей творческих способностей, умения создавать поделки </w:t>
      </w:r>
      <w:proofErr w:type="gramStart"/>
      <w:r w:rsidRPr="008223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223CC">
        <w:rPr>
          <w:rFonts w:ascii="Times New Roman" w:hAnsi="Times New Roman" w:cs="Times New Roman"/>
          <w:sz w:val="28"/>
          <w:szCs w:val="28"/>
        </w:rPr>
        <w:t xml:space="preserve"> различных материалов.</w:t>
      </w:r>
    </w:p>
    <w:p w:rsidR="008223CC" w:rsidRPr="008223CC" w:rsidRDefault="008223CC" w:rsidP="003C6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3CC">
        <w:rPr>
          <w:rFonts w:ascii="Times New Roman" w:hAnsi="Times New Roman" w:cs="Times New Roman"/>
          <w:sz w:val="28"/>
          <w:szCs w:val="28"/>
        </w:rPr>
        <w:t>При реализации программы используются различные методы:</w:t>
      </w:r>
    </w:p>
    <w:p w:rsidR="008223CC" w:rsidRPr="008223CC" w:rsidRDefault="008223CC" w:rsidP="003C6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3CC">
        <w:rPr>
          <w:rFonts w:ascii="Times New Roman" w:hAnsi="Times New Roman" w:cs="Times New Roman"/>
          <w:sz w:val="28"/>
          <w:szCs w:val="28"/>
        </w:rPr>
        <w:t>-словесные</w:t>
      </w:r>
      <w:r w:rsidR="003C6397">
        <w:rPr>
          <w:rFonts w:ascii="Times New Roman" w:hAnsi="Times New Roman" w:cs="Times New Roman"/>
          <w:sz w:val="28"/>
          <w:szCs w:val="28"/>
        </w:rPr>
        <w:t xml:space="preserve"> </w:t>
      </w:r>
      <w:r w:rsidRPr="008223CC">
        <w:rPr>
          <w:rFonts w:ascii="Times New Roman" w:hAnsi="Times New Roman" w:cs="Times New Roman"/>
          <w:sz w:val="28"/>
          <w:szCs w:val="28"/>
        </w:rPr>
        <w:t>- лекции, беседы, викторины;</w:t>
      </w:r>
    </w:p>
    <w:p w:rsidR="008223CC" w:rsidRPr="008223CC" w:rsidRDefault="008223CC" w:rsidP="003C6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3CC">
        <w:rPr>
          <w:rFonts w:ascii="Times New Roman" w:hAnsi="Times New Roman" w:cs="Times New Roman"/>
          <w:sz w:val="28"/>
          <w:szCs w:val="28"/>
        </w:rPr>
        <w:t>-наглядные</w:t>
      </w:r>
      <w:r w:rsidR="003C6397">
        <w:rPr>
          <w:rFonts w:ascii="Times New Roman" w:hAnsi="Times New Roman" w:cs="Times New Roman"/>
          <w:sz w:val="28"/>
          <w:szCs w:val="28"/>
        </w:rPr>
        <w:t xml:space="preserve"> </w:t>
      </w:r>
      <w:r w:rsidRPr="008223CC">
        <w:rPr>
          <w:rFonts w:ascii="Times New Roman" w:hAnsi="Times New Roman" w:cs="Times New Roman"/>
          <w:sz w:val="28"/>
          <w:szCs w:val="28"/>
        </w:rPr>
        <w:t>- просмотр репродукций, фото- и видеосюжетов, образцов изделий</w:t>
      </w:r>
      <w:proofErr w:type="gramStart"/>
      <w:r w:rsidRPr="008223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223CC" w:rsidRPr="008223CC" w:rsidRDefault="008223CC" w:rsidP="003C6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3C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223CC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="003C6397">
        <w:rPr>
          <w:rFonts w:ascii="Times New Roman" w:hAnsi="Times New Roman" w:cs="Times New Roman"/>
          <w:sz w:val="28"/>
          <w:szCs w:val="28"/>
        </w:rPr>
        <w:t xml:space="preserve"> </w:t>
      </w:r>
      <w:r w:rsidRPr="008223CC">
        <w:rPr>
          <w:rFonts w:ascii="Times New Roman" w:hAnsi="Times New Roman" w:cs="Times New Roman"/>
          <w:sz w:val="28"/>
          <w:szCs w:val="28"/>
        </w:rPr>
        <w:t>- изготовление наглядных пособий. Образцов и макетов изделий.</w:t>
      </w:r>
    </w:p>
    <w:p w:rsidR="008223CC" w:rsidRPr="008223CC" w:rsidRDefault="008223CC" w:rsidP="008223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Предполагаемые результаты:</w:t>
      </w:r>
    </w:p>
    <w:p w:rsidR="008223CC" w:rsidRPr="008223CC" w:rsidRDefault="008223CC" w:rsidP="008223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К концу 1 года обучения учащиеся должны</w:t>
      </w:r>
    </w:p>
    <w:p w:rsidR="008223CC" w:rsidRPr="008223CC" w:rsidRDefault="008223CC" w:rsidP="008223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8223C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знать:</w:t>
      </w:r>
      <w:r w:rsidRPr="008223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8223CC" w:rsidRPr="008223CC" w:rsidRDefault="008223CC" w:rsidP="008223CC">
      <w:pPr>
        <w:widowControl w:val="0"/>
        <w:numPr>
          <w:ilvl w:val="0"/>
          <w:numId w:val="2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и назначение материалов – бумага, ткань, пластилин; </w:t>
      </w:r>
    </w:p>
    <w:p w:rsidR="008223CC" w:rsidRPr="008223CC" w:rsidRDefault="008223CC" w:rsidP="008223CC">
      <w:pPr>
        <w:widowControl w:val="0"/>
        <w:numPr>
          <w:ilvl w:val="0"/>
          <w:numId w:val="2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и назначение ручных инструментов и приспособлений: ножницы, кисточка для клея, игла, наперсток; </w:t>
      </w:r>
    </w:p>
    <w:p w:rsidR="008223CC" w:rsidRPr="008223CC" w:rsidRDefault="008223CC" w:rsidP="008223CC">
      <w:pPr>
        <w:widowControl w:val="0"/>
        <w:numPr>
          <w:ilvl w:val="0"/>
          <w:numId w:val="2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безопасности труда и личной гигиены при работе с указанными инструментами. </w:t>
      </w:r>
    </w:p>
    <w:p w:rsidR="008223CC" w:rsidRPr="008223CC" w:rsidRDefault="008223CC" w:rsidP="008223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уметь</w:t>
      </w:r>
      <w:r w:rsidRPr="008223C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  <w:t>:</w:t>
      </w:r>
      <w:r w:rsidRPr="008223C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8223CC" w:rsidRPr="008223CC" w:rsidRDefault="008223CC" w:rsidP="008223CC">
      <w:pPr>
        <w:widowControl w:val="0"/>
        <w:numPr>
          <w:ilvl w:val="0"/>
          <w:numId w:val="21"/>
        </w:numPr>
        <w:tabs>
          <w:tab w:val="num" w:pos="284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организовать свое рабочее место, поддерживать порядок во время работы; </w:t>
      </w:r>
    </w:p>
    <w:p w:rsidR="008223CC" w:rsidRPr="008223CC" w:rsidRDefault="008223CC" w:rsidP="008223CC">
      <w:pPr>
        <w:widowControl w:val="0"/>
        <w:numPr>
          <w:ilvl w:val="0"/>
          <w:numId w:val="21"/>
        </w:numPr>
        <w:tabs>
          <w:tab w:val="num" w:pos="284"/>
        </w:tabs>
        <w:suppressAutoHyphens/>
        <w:autoSpaceDE w:val="0"/>
        <w:spacing w:after="0" w:line="240" w:lineRule="auto"/>
        <w:ind w:hanging="1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соблюдать правила безопасности труда и личной гигиены; </w:t>
      </w:r>
    </w:p>
    <w:p w:rsidR="008223CC" w:rsidRPr="008223CC" w:rsidRDefault="008223CC" w:rsidP="008223CC">
      <w:pPr>
        <w:widowControl w:val="0"/>
        <w:numPr>
          <w:ilvl w:val="0"/>
          <w:numId w:val="21"/>
        </w:numPr>
        <w:tabs>
          <w:tab w:val="num" w:pos="284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анализировать под руководством учителя изделие (определять его назначение, материал, из которого оно изготовлено, способы соединения деталей, последовательность изготовления); </w:t>
      </w:r>
    </w:p>
    <w:p w:rsidR="008223CC" w:rsidRPr="008223CC" w:rsidRDefault="008223CC" w:rsidP="008223CC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</w:tabs>
        <w:suppressAutoHyphens/>
        <w:autoSpaceDE w:val="0"/>
        <w:spacing w:before="7" w:after="0" w:line="240" w:lineRule="auto"/>
        <w:ind w:left="709" w:right="-29" w:hanging="42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8223CC" w:rsidRPr="008223CC" w:rsidRDefault="008223CC" w:rsidP="008223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23CC" w:rsidRPr="008223CC" w:rsidRDefault="008223CC" w:rsidP="008223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     </w:t>
      </w:r>
      <w:r w:rsidRPr="00822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К концу 2 года обучения учащиеся должны </w:t>
      </w:r>
    </w:p>
    <w:p w:rsidR="008223CC" w:rsidRPr="008223CC" w:rsidRDefault="008223CC" w:rsidP="008223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знать</w:t>
      </w:r>
      <w:r w:rsidRPr="008223CC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:</w:t>
      </w:r>
      <w:r w:rsidRPr="008223C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8223CC" w:rsidRPr="008223CC" w:rsidRDefault="008223CC" w:rsidP="008223CC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ручных инструментов, материалов, приспособлений; </w:t>
      </w:r>
    </w:p>
    <w:p w:rsidR="008223CC" w:rsidRPr="008223CC" w:rsidRDefault="008223CC" w:rsidP="008223CC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безопасности труда при работе ручным инструментом; </w:t>
      </w:r>
    </w:p>
    <w:p w:rsidR="008223CC" w:rsidRPr="008223CC" w:rsidRDefault="008223CC" w:rsidP="008223CC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разметки и контроля по шаблонам, линейке, угольнику; </w:t>
      </w:r>
    </w:p>
    <w:p w:rsidR="008223CC" w:rsidRPr="008223CC" w:rsidRDefault="008223CC" w:rsidP="008223CC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способы обработки </w:t>
      </w:r>
      <w:proofErr w:type="gramStart"/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различных</w:t>
      </w:r>
      <w:proofErr w:type="gramEnd"/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материалов;</w:t>
      </w:r>
    </w:p>
    <w:p w:rsidR="008223CC" w:rsidRPr="008223CC" w:rsidRDefault="008223CC" w:rsidP="008223CC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применение акварели, цветных карандашей, гуаши. </w:t>
      </w:r>
    </w:p>
    <w:p w:rsidR="008223CC" w:rsidRPr="008223CC" w:rsidRDefault="008223CC" w:rsidP="008223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уметь:</w:t>
      </w:r>
      <w:r w:rsidRPr="008223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8223CC" w:rsidRPr="008223CC" w:rsidRDefault="008223CC" w:rsidP="008223CC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пользоваться ручными инструментами; </w:t>
      </w:r>
    </w:p>
    <w:p w:rsidR="008223CC" w:rsidRPr="008223CC" w:rsidRDefault="008223CC" w:rsidP="008223CC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соблюдать правила безопасности труда и личной гигиены во всех видах технического труда; </w:t>
      </w:r>
    </w:p>
    <w:p w:rsidR="008223CC" w:rsidRPr="008223CC" w:rsidRDefault="008223CC" w:rsidP="008223CC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рабочее место и поддерживать на нем порядок во время работы; </w:t>
      </w:r>
    </w:p>
    <w:p w:rsidR="008223CC" w:rsidRPr="008223CC" w:rsidRDefault="008223CC" w:rsidP="008223CC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бережно относиться к инструментам и материалам; </w:t>
      </w:r>
    </w:p>
    <w:p w:rsidR="008223CC" w:rsidRPr="008223CC" w:rsidRDefault="008223CC" w:rsidP="008223CC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экономно размечать материал с помощью шаблонов, линейки, угольника; </w:t>
      </w:r>
    </w:p>
    <w:p w:rsidR="008223CC" w:rsidRPr="008223CC" w:rsidRDefault="008223CC" w:rsidP="008223CC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 изготовлять изделия по образцу; </w:t>
      </w:r>
    </w:p>
    <w:p w:rsidR="008223CC" w:rsidRPr="008223CC" w:rsidRDefault="008223CC" w:rsidP="008223CC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работу, используя художественные материалы;</w:t>
      </w:r>
    </w:p>
    <w:p w:rsidR="003C6397" w:rsidRPr="008223CC" w:rsidRDefault="008223CC" w:rsidP="003C6397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выполнять изученные технологические операции по всем видам труда; различать их по внешнему виду. </w:t>
      </w:r>
    </w:p>
    <w:p w:rsidR="003C6397" w:rsidRPr="003C6397" w:rsidRDefault="003C6397" w:rsidP="003C6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6397"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</w:p>
    <w:p w:rsidR="003C6397" w:rsidRPr="003C6397" w:rsidRDefault="003C6397" w:rsidP="003C63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6397">
        <w:rPr>
          <w:rFonts w:ascii="Times New Roman" w:hAnsi="Times New Roman" w:cs="Times New Roman"/>
          <w:sz w:val="28"/>
          <w:szCs w:val="28"/>
        </w:rPr>
        <w:t xml:space="preserve">В плане формирования личностных качеств детей – это развитие, в зависимости от заложенного потенциала следующих качеств: чувство собственного достоинства и уважения к другой личности, психологической </w:t>
      </w:r>
      <w:r w:rsidRPr="003C6397">
        <w:rPr>
          <w:rFonts w:ascii="Times New Roman" w:hAnsi="Times New Roman" w:cs="Times New Roman"/>
          <w:sz w:val="28"/>
          <w:szCs w:val="28"/>
        </w:rPr>
        <w:lastRenderedPageBreak/>
        <w:t>устойчивости, воображения, творческих наклонностей, умения самостоятельно действовать, принимать решения.</w:t>
      </w:r>
    </w:p>
    <w:p w:rsidR="003C6397" w:rsidRPr="003C6397" w:rsidRDefault="003C6397" w:rsidP="003C63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контроля: </w:t>
      </w:r>
    </w:p>
    <w:p w:rsidR="003C6397" w:rsidRPr="003C6397" w:rsidRDefault="003C6397" w:rsidP="003C6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gramStart"/>
      <w:r w:rsidRPr="003C6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</w:t>
      </w:r>
      <w:proofErr w:type="gramEnd"/>
      <w:r w:rsidRPr="003C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(наблюдение и изучение способностей ребят в процессе обучения, в ходе выполнения практических заданий); </w:t>
      </w:r>
    </w:p>
    <w:p w:rsidR="003C6397" w:rsidRPr="003C6397" w:rsidRDefault="003C6397" w:rsidP="003C6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периодический контроль</w:t>
      </w:r>
      <w:r w:rsidRPr="003C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(проводится по итогам выполнения практических заданий); </w:t>
      </w:r>
    </w:p>
    <w:p w:rsidR="003C6397" w:rsidRPr="003C6397" w:rsidRDefault="003C6397" w:rsidP="003C6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gramStart"/>
      <w:r w:rsidRPr="003C6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</w:t>
      </w:r>
      <w:proofErr w:type="gramEnd"/>
      <w:r w:rsidRPr="003C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(выставка творческих работ, участие в районных, областных и других конкурсах).</w:t>
      </w:r>
    </w:p>
    <w:p w:rsidR="003C6397" w:rsidRPr="003C6397" w:rsidRDefault="003C6397" w:rsidP="003C6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A0882" w:rsidRDefault="00FA0882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lastRenderedPageBreak/>
        <w:t>УЧЕБНЫЙ ПЛАН</w:t>
      </w:r>
      <w:r w:rsidR="00972DB5" w:rsidRPr="003C63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2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tbl>
      <w:tblPr>
        <w:tblW w:w="9889" w:type="dxa"/>
        <w:tblInd w:w="-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134"/>
        <w:gridCol w:w="1276"/>
        <w:gridCol w:w="1275"/>
        <w:gridCol w:w="1276"/>
      </w:tblGrid>
      <w:tr w:rsidR="003C6397" w:rsidRPr="003C6397" w:rsidTr="003C6397">
        <w:tc>
          <w:tcPr>
            <w:tcW w:w="675" w:type="dxa"/>
            <w:vMerge w:val="restart"/>
            <w:vAlign w:val="center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677" w:type="dxa"/>
            <w:gridSpan w:val="4"/>
            <w:vAlign w:val="center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</w:tr>
      <w:tr w:rsidR="003C6397" w:rsidRPr="003C6397" w:rsidTr="003C6397">
        <w:tc>
          <w:tcPr>
            <w:tcW w:w="675" w:type="dxa"/>
            <w:vMerge/>
            <w:vAlign w:val="center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397" w:rsidRPr="003C6397" w:rsidTr="003C6397">
        <w:tc>
          <w:tcPr>
            <w:tcW w:w="675" w:type="dxa"/>
          </w:tcPr>
          <w:p w:rsidR="003C6397" w:rsidRPr="003C6397" w:rsidRDefault="003C6397" w:rsidP="003C639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3C6397" w:rsidRPr="003C6397" w:rsidRDefault="003C6397" w:rsidP="00EE4A3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«Мост в город мастеров»</w:t>
            </w: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Комплектование группы. Техника безопасности.</w:t>
            </w:r>
          </w:p>
        </w:tc>
        <w:tc>
          <w:tcPr>
            <w:tcW w:w="992" w:type="dxa"/>
          </w:tcPr>
          <w:p w:rsidR="003C6397" w:rsidRPr="004A6550" w:rsidRDefault="003C6397" w:rsidP="003C639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134" w:type="dxa"/>
          </w:tcPr>
          <w:p w:rsidR="003C6397" w:rsidRPr="004A6550" w:rsidRDefault="003C6397" w:rsidP="003C639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76" w:type="dxa"/>
          </w:tcPr>
          <w:p w:rsidR="003C6397" w:rsidRPr="004A6550" w:rsidRDefault="003C6397" w:rsidP="003C639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75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C6397" w:rsidRPr="003C6397" w:rsidTr="003C6397">
        <w:tc>
          <w:tcPr>
            <w:tcW w:w="675" w:type="dxa"/>
          </w:tcPr>
          <w:p w:rsidR="003C6397" w:rsidRPr="003C6397" w:rsidRDefault="003C6397" w:rsidP="003C639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3C6397" w:rsidRPr="003C6397" w:rsidRDefault="003C6397" w:rsidP="00EE4A3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знания и умения. Чертеж.</w:t>
            </w: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</w:tcPr>
          <w:p w:rsidR="003C6397" w:rsidRPr="004A6550" w:rsidRDefault="003C6397" w:rsidP="003C639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1134" w:type="dxa"/>
          </w:tcPr>
          <w:p w:rsidR="003C6397" w:rsidRPr="004A6550" w:rsidRDefault="003C6397" w:rsidP="003C6397">
            <w:pPr>
              <w:spacing w:after="24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276" w:type="dxa"/>
          </w:tcPr>
          <w:p w:rsidR="003C6397" w:rsidRPr="004A6550" w:rsidRDefault="003C6397" w:rsidP="003C6397">
            <w:pPr>
              <w:spacing w:after="24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1275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3C6397" w:rsidRPr="003C6397" w:rsidTr="003C6397">
        <w:tc>
          <w:tcPr>
            <w:tcW w:w="675" w:type="dxa"/>
          </w:tcPr>
          <w:p w:rsidR="003C6397" w:rsidRPr="003C6397" w:rsidRDefault="003C6397" w:rsidP="003C639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3C6397" w:rsidRPr="003C6397" w:rsidRDefault="003C6397" w:rsidP="00EE4A3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материалах и инструментах, применяемых в моделировании и конструировании </w:t>
            </w:r>
          </w:p>
        </w:tc>
        <w:tc>
          <w:tcPr>
            <w:tcW w:w="992" w:type="dxa"/>
          </w:tcPr>
          <w:p w:rsidR="003C6397" w:rsidRPr="004A6550" w:rsidRDefault="003C6397" w:rsidP="003C6397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1134" w:type="dxa"/>
          </w:tcPr>
          <w:p w:rsidR="003C6397" w:rsidRPr="004A6550" w:rsidRDefault="003C6397" w:rsidP="003C6397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276" w:type="dxa"/>
          </w:tcPr>
          <w:p w:rsidR="003C6397" w:rsidRPr="004A6550" w:rsidRDefault="003C6397" w:rsidP="003C6397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1275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3C6397" w:rsidRPr="003C6397" w:rsidTr="003C6397">
        <w:tc>
          <w:tcPr>
            <w:tcW w:w="675" w:type="dxa"/>
          </w:tcPr>
          <w:p w:rsidR="003C6397" w:rsidRPr="003C6397" w:rsidRDefault="003C6397" w:rsidP="003C639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3C6397" w:rsidRPr="003C6397" w:rsidRDefault="003C639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Конструкторно</w:t>
            </w:r>
            <w:proofErr w:type="spellEnd"/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-технологическое понятие</w:t>
            </w:r>
          </w:p>
        </w:tc>
        <w:tc>
          <w:tcPr>
            <w:tcW w:w="992" w:type="dxa"/>
          </w:tcPr>
          <w:p w:rsidR="003C6397" w:rsidRPr="004A6550" w:rsidRDefault="003C6397" w:rsidP="003C6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6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3C6397" w:rsidRPr="004A6550" w:rsidRDefault="003C6397" w:rsidP="003C6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276" w:type="dxa"/>
          </w:tcPr>
          <w:p w:rsidR="003C6397" w:rsidRPr="004A6550" w:rsidRDefault="003C6397" w:rsidP="003C6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1275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3C6397" w:rsidRPr="003C6397" w:rsidTr="003C6397">
        <w:tc>
          <w:tcPr>
            <w:tcW w:w="675" w:type="dxa"/>
          </w:tcPr>
          <w:p w:rsidR="003C6397" w:rsidRPr="003C6397" w:rsidRDefault="003C6397" w:rsidP="003C639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3C6397" w:rsidRPr="003C6397" w:rsidRDefault="003C639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простейших макетов и моделей технических объектов из плоских деталей</w:t>
            </w:r>
          </w:p>
        </w:tc>
        <w:tc>
          <w:tcPr>
            <w:tcW w:w="992" w:type="dxa"/>
          </w:tcPr>
          <w:p w:rsidR="003C6397" w:rsidRPr="004A6550" w:rsidRDefault="003C6397" w:rsidP="003C6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6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3C6397" w:rsidRPr="004A6550" w:rsidRDefault="003C6397" w:rsidP="003C6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276" w:type="dxa"/>
          </w:tcPr>
          <w:p w:rsidR="003C6397" w:rsidRPr="004A6550" w:rsidRDefault="003C6397" w:rsidP="003C6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1275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C6397" w:rsidRPr="003C6397" w:rsidTr="003C6397">
        <w:tc>
          <w:tcPr>
            <w:tcW w:w="675" w:type="dxa"/>
          </w:tcPr>
          <w:p w:rsidR="003C6397" w:rsidRPr="003C6397" w:rsidRDefault="003C6397" w:rsidP="003C639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</w:tcPr>
          <w:p w:rsidR="003C6397" w:rsidRPr="003C6397" w:rsidRDefault="003C639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простейших макетов и моделей технических объектов из объёмных деталей</w:t>
            </w:r>
          </w:p>
        </w:tc>
        <w:tc>
          <w:tcPr>
            <w:tcW w:w="992" w:type="dxa"/>
          </w:tcPr>
          <w:p w:rsidR="003C6397" w:rsidRPr="004A6550" w:rsidRDefault="003C6397" w:rsidP="003C6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6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3C6397" w:rsidRPr="004A6550" w:rsidRDefault="003C6397" w:rsidP="003C6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276" w:type="dxa"/>
          </w:tcPr>
          <w:p w:rsidR="003C6397" w:rsidRPr="004A6550" w:rsidRDefault="003C6397" w:rsidP="003C6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275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C6397" w:rsidRPr="003C6397" w:rsidTr="003C6397">
        <w:tc>
          <w:tcPr>
            <w:tcW w:w="675" w:type="dxa"/>
          </w:tcPr>
          <w:p w:rsidR="003C6397" w:rsidRPr="003C6397" w:rsidRDefault="003C6397" w:rsidP="003C639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</w:tcPr>
          <w:p w:rsidR="003C6397" w:rsidRPr="003C6397" w:rsidRDefault="003C639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моделирование и конструирование из наборов готовых деталей</w:t>
            </w:r>
          </w:p>
        </w:tc>
        <w:tc>
          <w:tcPr>
            <w:tcW w:w="992" w:type="dxa"/>
          </w:tcPr>
          <w:p w:rsidR="003C6397" w:rsidRPr="00972DB5" w:rsidRDefault="003C6397" w:rsidP="003C6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3C6397" w:rsidRPr="00972DB5" w:rsidRDefault="003C6397" w:rsidP="003C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C6397" w:rsidRPr="00972DB5" w:rsidRDefault="003C6397" w:rsidP="003C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C6397" w:rsidRPr="003C6397" w:rsidTr="003C6397">
        <w:tc>
          <w:tcPr>
            <w:tcW w:w="675" w:type="dxa"/>
          </w:tcPr>
          <w:p w:rsidR="003C6397" w:rsidRPr="003C6397" w:rsidRDefault="003C6397" w:rsidP="003C639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</w:tcPr>
          <w:p w:rsidR="003C6397" w:rsidRPr="003C6397" w:rsidRDefault="003C6397" w:rsidP="00EE4A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 изготовление поделок </w:t>
            </w:r>
            <w:proofErr w:type="gramStart"/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материалов</w:t>
            </w:r>
          </w:p>
        </w:tc>
        <w:tc>
          <w:tcPr>
            <w:tcW w:w="992" w:type="dxa"/>
          </w:tcPr>
          <w:p w:rsidR="003C6397" w:rsidRPr="00972DB5" w:rsidRDefault="003C6397" w:rsidP="003C6397">
            <w:pPr>
              <w:spacing w:after="24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3C6397" w:rsidRPr="00972DB5" w:rsidRDefault="003C6397" w:rsidP="003C639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C6397" w:rsidRPr="00972DB5" w:rsidRDefault="003C6397" w:rsidP="003C639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3C6397" w:rsidRPr="003C6397" w:rsidTr="003C6397">
        <w:tc>
          <w:tcPr>
            <w:tcW w:w="675" w:type="dxa"/>
          </w:tcPr>
          <w:p w:rsidR="003C6397" w:rsidRPr="003C6397" w:rsidRDefault="003C6397" w:rsidP="003C639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</w:tcPr>
          <w:p w:rsidR="003C6397" w:rsidRPr="003C6397" w:rsidRDefault="003C639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992" w:type="dxa"/>
          </w:tcPr>
          <w:p w:rsidR="003C6397" w:rsidRPr="00972DB5" w:rsidRDefault="003C6397" w:rsidP="003C6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C6397" w:rsidRPr="00972DB5" w:rsidRDefault="003C6397" w:rsidP="003C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C6397" w:rsidRPr="00972DB5" w:rsidRDefault="003C6397" w:rsidP="003C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3C6397" w:rsidRPr="003C6397" w:rsidTr="003C6397">
        <w:tc>
          <w:tcPr>
            <w:tcW w:w="3936" w:type="dxa"/>
            <w:gridSpan w:val="2"/>
          </w:tcPr>
          <w:p w:rsidR="003C6397" w:rsidRPr="003C6397" w:rsidRDefault="003C6397" w:rsidP="003C6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6397" w:rsidRPr="00972DB5" w:rsidRDefault="003C639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97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6397" w:rsidRPr="00972DB5" w:rsidRDefault="003C639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6397" w:rsidRPr="00972DB5" w:rsidRDefault="003C639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6397" w:rsidRPr="00972DB5" w:rsidRDefault="003C639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6397" w:rsidRPr="003C6397" w:rsidRDefault="003C6397" w:rsidP="003C63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97" w:rsidRDefault="003C6397" w:rsidP="003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13" w:rsidRDefault="00B40513" w:rsidP="00B6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A6550" w:rsidRPr="004A6550" w:rsidRDefault="004A6550" w:rsidP="00B6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4A6550" w:rsidRDefault="00B66CC7" w:rsidP="00B6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 обучения</w:t>
      </w:r>
    </w:p>
    <w:p w:rsidR="00B66CC7" w:rsidRDefault="00B66CC7" w:rsidP="00B6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8906" w:type="dxa"/>
        <w:tblLayout w:type="fixed"/>
        <w:tblLook w:val="04A0" w:firstRow="1" w:lastRow="0" w:firstColumn="1" w:lastColumn="0" w:noHBand="0" w:noVBand="1"/>
      </w:tblPr>
      <w:tblGrid>
        <w:gridCol w:w="1668"/>
        <w:gridCol w:w="2780"/>
        <w:gridCol w:w="1897"/>
        <w:gridCol w:w="2561"/>
      </w:tblGrid>
      <w:tr w:rsidR="00413034" w:rsidTr="00B66CC7">
        <w:trPr>
          <w:trHeight w:val="1134"/>
        </w:trPr>
        <w:tc>
          <w:tcPr>
            <w:tcW w:w="1668" w:type="dxa"/>
          </w:tcPr>
          <w:p w:rsidR="00413034" w:rsidRPr="00B66CC7" w:rsidRDefault="00B66CC7" w:rsidP="00B6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13034" w:rsidRPr="00B66CC7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2780" w:type="dxa"/>
          </w:tcPr>
          <w:p w:rsidR="00413034" w:rsidRPr="00B66CC7" w:rsidRDefault="00413034" w:rsidP="00B6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аспект</w:t>
            </w:r>
          </w:p>
        </w:tc>
        <w:tc>
          <w:tcPr>
            <w:tcW w:w="1897" w:type="dxa"/>
          </w:tcPr>
          <w:p w:rsidR="00413034" w:rsidRPr="00B66CC7" w:rsidRDefault="00B66CC7" w:rsidP="00B6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561" w:type="dxa"/>
          </w:tcPr>
          <w:p w:rsidR="00413034" w:rsidRPr="00B66CC7" w:rsidRDefault="00413034" w:rsidP="00B6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акцент</w:t>
            </w:r>
          </w:p>
        </w:tc>
      </w:tr>
      <w:tr w:rsidR="00413034" w:rsidRPr="00A81BBB" w:rsidTr="00B66CC7">
        <w:tc>
          <w:tcPr>
            <w:tcW w:w="1668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1 Вводное занятие</w:t>
            </w:r>
          </w:p>
        </w:tc>
        <w:tc>
          <w:tcPr>
            <w:tcW w:w="2780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«Мост в город мастеров». Введение в конструирование. Организация рабочего места правила ТБ</w:t>
            </w:r>
          </w:p>
        </w:tc>
        <w:tc>
          <w:tcPr>
            <w:tcW w:w="1897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Игра-ознакомление</w:t>
            </w:r>
          </w:p>
        </w:tc>
        <w:tc>
          <w:tcPr>
            <w:tcW w:w="2561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детей, путем создания проблемной ситуации добиться творческой активности, поиска решения проблемы</w:t>
            </w:r>
          </w:p>
        </w:tc>
      </w:tr>
      <w:tr w:rsidR="00413034" w:rsidRPr="00A81BBB" w:rsidTr="00B66CC7">
        <w:tc>
          <w:tcPr>
            <w:tcW w:w="1668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2 Графические знания и умения. Чертёж. Чтение чертежа</w:t>
            </w:r>
          </w:p>
        </w:tc>
        <w:tc>
          <w:tcPr>
            <w:tcW w:w="2780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Эскиз, технический рисунок, чертёж. Масштаб. Разметка деталей с применением чертёжного инструмента. Деление окружности на равные части, выполнение сопряжений. Применение масштаба, копирование, перенос изображения. Чтение чертежа. Выполнение эскизов. Изготовление развёрток.</w:t>
            </w:r>
          </w:p>
        </w:tc>
        <w:tc>
          <w:tcPr>
            <w:tcW w:w="1897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Занятие-игра, викторина, практическая работа, соревнование, работа в малых группах, игр</w:t>
            </w:r>
            <w:proofErr w:type="gramStart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2561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Чертё</w:t>
            </w:r>
            <w:proofErr w:type="gramStart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 основа для работы конструктора.</w:t>
            </w:r>
          </w:p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Обязательное завершение начатого дела, изготовление поделки.</w:t>
            </w:r>
          </w:p>
        </w:tc>
      </w:tr>
      <w:tr w:rsidR="00B66CC7" w:rsidRPr="00A81BBB" w:rsidTr="00B66CC7">
        <w:tc>
          <w:tcPr>
            <w:tcW w:w="1668" w:type="dxa"/>
            <w:vMerge w:val="restart"/>
          </w:tcPr>
          <w:p w:rsidR="00B66CC7" w:rsidRDefault="00B66CC7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6CC7" w:rsidRPr="00B66CC7" w:rsidRDefault="00B66CC7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материалах и инструментах</w:t>
            </w:r>
          </w:p>
        </w:tc>
        <w:tc>
          <w:tcPr>
            <w:tcW w:w="2780" w:type="dxa"/>
          </w:tcPr>
          <w:p w:rsidR="00B66CC7" w:rsidRPr="00B66CC7" w:rsidRDefault="00B66CC7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Бумага, картон, пенопласт, жесть. Свойства.</w:t>
            </w:r>
          </w:p>
        </w:tc>
        <w:tc>
          <w:tcPr>
            <w:tcW w:w="1897" w:type="dxa"/>
          </w:tcPr>
          <w:p w:rsidR="00B66CC7" w:rsidRPr="00B66CC7" w:rsidRDefault="00B66CC7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Игра-практикум</w:t>
            </w:r>
          </w:p>
        </w:tc>
        <w:tc>
          <w:tcPr>
            <w:tcW w:w="2561" w:type="dxa"/>
          </w:tcPr>
          <w:p w:rsidR="00B66CC7" w:rsidRPr="00B66CC7" w:rsidRDefault="00B66CC7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свойства материалов, </w:t>
            </w:r>
            <w:proofErr w:type="gramStart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proofErr w:type="gramEnd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 в моделировании и конструировании</w:t>
            </w:r>
          </w:p>
        </w:tc>
      </w:tr>
      <w:tr w:rsidR="00B66CC7" w:rsidRPr="00A81BBB" w:rsidTr="00B66CC7">
        <w:tc>
          <w:tcPr>
            <w:tcW w:w="1668" w:type="dxa"/>
            <w:vMerge/>
          </w:tcPr>
          <w:p w:rsidR="00B66CC7" w:rsidRPr="00B66CC7" w:rsidRDefault="00B66CC7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66CC7" w:rsidRPr="00B66CC7" w:rsidRDefault="00B66CC7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Инструменты и правила безопасного пользования.</w:t>
            </w:r>
          </w:p>
        </w:tc>
        <w:tc>
          <w:tcPr>
            <w:tcW w:w="1897" w:type="dxa"/>
          </w:tcPr>
          <w:p w:rsidR="00B66CC7" w:rsidRPr="00B66CC7" w:rsidRDefault="00B66CC7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Черный ящик</w:t>
            </w:r>
          </w:p>
        </w:tc>
        <w:tc>
          <w:tcPr>
            <w:tcW w:w="2561" w:type="dxa"/>
          </w:tcPr>
          <w:p w:rsidR="00B66CC7" w:rsidRPr="00B66CC7" w:rsidRDefault="00B66CC7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Строгое соблюдение правил ТБ</w:t>
            </w:r>
          </w:p>
        </w:tc>
      </w:tr>
      <w:tr w:rsidR="00B66CC7" w:rsidRPr="00A81BBB" w:rsidTr="00B66CC7">
        <w:tc>
          <w:tcPr>
            <w:tcW w:w="1668" w:type="dxa"/>
            <w:vMerge/>
          </w:tcPr>
          <w:p w:rsidR="00B66CC7" w:rsidRPr="00B66CC7" w:rsidRDefault="00B66CC7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66CC7" w:rsidRPr="00B66CC7" w:rsidRDefault="00B66CC7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Изготовление силуэтных моделей из картона</w:t>
            </w:r>
          </w:p>
        </w:tc>
        <w:tc>
          <w:tcPr>
            <w:tcW w:w="1897" w:type="dxa"/>
          </w:tcPr>
          <w:p w:rsidR="00B66CC7" w:rsidRPr="00B66CC7" w:rsidRDefault="00B66CC7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61" w:type="dxa"/>
          </w:tcPr>
          <w:p w:rsidR="00B66CC7" w:rsidRPr="00B66CC7" w:rsidRDefault="00B66CC7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Особенности и различия моделей</w:t>
            </w:r>
          </w:p>
        </w:tc>
      </w:tr>
      <w:tr w:rsidR="00413034" w:rsidRPr="00A81BBB" w:rsidTr="00B66CC7">
        <w:tc>
          <w:tcPr>
            <w:tcW w:w="1668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4 Конструкторско-технологические понятия</w:t>
            </w:r>
          </w:p>
        </w:tc>
        <w:tc>
          <w:tcPr>
            <w:tcW w:w="2780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конструкторах. Технологическая документация. Общее представление о процессе изготовления изделия. Конструирование простейшего объекта. Составление технологии изготовления отдельных деталей. Обработка приемов составления </w:t>
            </w: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чертежей, применение масштаба, разметка на материале, подбор материала с учетом свойств, подходящих определённым моделям.</w:t>
            </w:r>
          </w:p>
        </w:tc>
        <w:tc>
          <w:tcPr>
            <w:tcW w:w="1897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беседа, иллюстрированный рассказ, занятие-практикум, эвристическая беседа, практическая работа, занятие игра, викторина.</w:t>
            </w:r>
          </w:p>
        </w:tc>
        <w:tc>
          <w:tcPr>
            <w:tcW w:w="2561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Использовать игровые ситуации, наглядный и раздаточный дидактический материал на протяжении всех занятий по этой теме. Выявить детей с хорошей технической памятью!</w:t>
            </w:r>
          </w:p>
        </w:tc>
      </w:tr>
      <w:tr w:rsidR="00413034" w:rsidRPr="00A81BBB" w:rsidTr="00B66CC7">
        <w:tc>
          <w:tcPr>
            <w:tcW w:w="1668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Конструирование простейших макетов и изделий из плоских деталей</w:t>
            </w:r>
          </w:p>
        </w:tc>
        <w:tc>
          <w:tcPr>
            <w:tcW w:w="2780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Клеевые соединения. Виды клеев. Разметка деталей. Способы соединения. Изготовление из бумаги, картона, фанеры и др. материалов моделей (авт</w:t>
            </w:r>
            <w:proofErr w:type="gramStart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, судо-, авиа-, ракетно-). Создание силуэтов технических объектов. Макет садового домика из плоских деталей. Отделка и оформление изделий </w:t>
            </w:r>
            <w:proofErr w:type="gramStart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 разных материалов.</w:t>
            </w:r>
          </w:p>
        </w:tc>
        <w:tc>
          <w:tcPr>
            <w:tcW w:w="1897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игровыми ситуациями, занятие – объяснение. Практическая работа. Заняти</w:t>
            </w:r>
            <w:proofErr w:type="gramStart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561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ТБ при работе с клеем (мытье рук). Культура труда – наличие кисти салфетки для вытирания кисти и использование лавсановой плёнки для нанесения клея на детали. Окрашивание детали из фанеры и др. материалов только поле обработки!</w:t>
            </w:r>
          </w:p>
        </w:tc>
      </w:tr>
      <w:tr w:rsidR="00413034" w:rsidRPr="00A81BBB" w:rsidTr="00B66CC7">
        <w:tc>
          <w:tcPr>
            <w:tcW w:w="1668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6 Конструирование простейших макетов и изделий из объёмных деталей</w:t>
            </w:r>
          </w:p>
        </w:tc>
        <w:tc>
          <w:tcPr>
            <w:tcW w:w="2780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Элементы предварительного планирования. Разметка объёмных деталей. Особенности соединения объемных деталей. Отделка деталей из древесины, металла, пластмасса. Изготовление технического объекта.</w:t>
            </w:r>
          </w:p>
        </w:tc>
        <w:tc>
          <w:tcPr>
            <w:tcW w:w="1897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Занятие-практикум, упражнения в соединении деталей, практическая работа, занятия с созданием проблемной ситуации, занятия-соревнования.</w:t>
            </w:r>
          </w:p>
        </w:tc>
        <w:tc>
          <w:tcPr>
            <w:tcW w:w="2561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 в составлении общей конструкции, и нанесение разметки. Закрепление знаний и умений предыдущей темы. Выявление детей с задатками абстрактно-объёмного конструкторского мышления.</w:t>
            </w:r>
          </w:p>
        </w:tc>
      </w:tr>
      <w:tr w:rsidR="00413034" w:rsidRPr="00A81BBB" w:rsidTr="00B66CC7">
        <w:tc>
          <w:tcPr>
            <w:tcW w:w="1668" w:type="dxa"/>
          </w:tcPr>
          <w:p w:rsid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13034" w:rsidRPr="00B66CC7" w:rsidRDefault="00B66CC7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3034" w:rsidRPr="00B66CC7">
              <w:rPr>
                <w:rFonts w:ascii="Times New Roman" w:hAnsi="Times New Roman" w:cs="Times New Roman"/>
                <w:sz w:val="24"/>
                <w:szCs w:val="24"/>
              </w:rPr>
              <w:t>ехническое моделирование и конструирование из набора готовых деталей</w:t>
            </w:r>
          </w:p>
        </w:tc>
        <w:tc>
          <w:tcPr>
            <w:tcW w:w="2780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Изучение технической документации, прилагаемой к набору. Подбор необходимого инструмента, краски, клея. Изготовление модели из набора деталей. Окраска моделей по описанию или по собственным эскизам. Сборка технического объекта из конструктора.</w:t>
            </w:r>
          </w:p>
        </w:tc>
        <w:tc>
          <w:tcPr>
            <w:tcW w:w="1897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Занятие-поиск, практическая работа, игра-соревнование, игра «Художник волшебник», игра «Юный конструктор».</w:t>
            </w:r>
          </w:p>
        </w:tc>
        <w:tc>
          <w:tcPr>
            <w:tcW w:w="2561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 детей в создании технических макетов и моделей и возможность для творчества. Понятие о дизайне в технике.</w:t>
            </w:r>
          </w:p>
        </w:tc>
      </w:tr>
      <w:tr w:rsidR="00413034" w:rsidRPr="00A81BBB" w:rsidTr="00B66CC7">
        <w:tc>
          <w:tcPr>
            <w:tcW w:w="1668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8 Конструирование и изготовление поделок </w:t>
            </w:r>
            <w:proofErr w:type="gramStart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материалов.</w:t>
            </w:r>
          </w:p>
        </w:tc>
        <w:tc>
          <w:tcPr>
            <w:tcW w:w="2780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технологий декоративной отделки различных материалов. Изготовление эскизов и подбор материалов. </w:t>
            </w: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поделок. Выставка.</w:t>
            </w:r>
          </w:p>
        </w:tc>
        <w:tc>
          <w:tcPr>
            <w:tcW w:w="1897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Игра-знакомство с новым материалом. Практическая </w:t>
            </w: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игра-конкурс об истории народных промыслов.</w:t>
            </w:r>
          </w:p>
        </w:tc>
        <w:tc>
          <w:tcPr>
            <w:tcW w:w="2561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образцами </w:t>
            </w:r>
            <w:proofErr w:type="gramStart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gramEnd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насследия</w:t>
            </w:r>
            <w:proofErr w:type="spellEnd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034" w:rsidRPr="00A81BBB" w:rsidTr="00B66CC7">
        <w:tc>
          <w:tcPr>
            <w:tcW w:w="1668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Заключительное занятие</w:t>
            </w:r>
          </w:p>
        </w:tc>
        <w:tc>
          <w:tcPr>
            <w:tcW w:w="2780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Подведение итогов, проведение внутри кружковой выставки, проведение соревнований.</w:t>
            </w:r>
          </w:p>
        </w:tc>
        <w:tc>
          <w:tcPr>
            <w:tcW w:w="1897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561" w:type="dxa"/>
          </w:tcPr>
          <w:p w:rsidR="00413034" w:rsidRPr="00B66CC7" w:rsidRDefault="00413034" w:rsidP="004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Отметить уровень знаний и умений детей, наметить новые задачи кружка.</w:t>
            </w:r>
          </w:p>
        </w:tc>
      </w:tr>
    </w:tbl>
    <w:p w:rsidR="00B40513" w:rsidRDefault="00B40513" w:rsidP="005D3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314F" w:rsidRDefault="00F6314F" w:rsidP="005D3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314F" w:rsidRDefault="00F6314F" w:rsidP="005D3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314F" w:rsidRDefault="00F6314F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3034" w:rsidRDefault="00413034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F6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lastRenderedPageBreak/>
        <w:t>УЧЕБНЫЙ ПЛАН</w:t>
      </w:r>
      <w:r w:rsidRPr="003C63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2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134"/>
        <w:gridCol w:w="1276"/>
        <w:gridCol w:w="1275"/>
        <w:gridCol w:w="1276"/>
      </w:tblGrid>
      <w:tr w:rsidR="00B66CC7" w:rsidRPr="00FA17EB" w:rsidTr="00EE4A3F">
        <w:tc>
          <w:tcPr>
            <w:tcW w:w="675" w:type="dxa"/>
            <w:vMerge w:val="restart"/>
            <w:vAlign w:val="center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17EB">
              <w:rPr>
                <w:rFonts w:ascii="Times New Roman" w:hAnsi="Times New Roman" w:cs="Times New Roman"/>
              </w:rPr>
              <w:t>п</w:t>
            </w:r>
            <w:proofErr w:type="gramEnd"/>
            <w:r w:rsidRPr="00FA17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677" w:type="dxa"/>
            <w:gridSpan w:val="4"/>
            <w:vAlign w:val="center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</w:tr>
      <w:tr w:rsidR="00B66CC7" w:rsidRPr="00FA17EB" w:rsidTr="00EE4A3F">
        <w:tc>
          <w:tcPr>
            <w:tcW w:w="675" w:type="dxa"/>
            <w:vMerge/>
            <w:vAlign w:val="center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  <w:vAlign w:val="center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A17EB">
              <w:rPr>
                <w:rFonts w:ascii="Times New Roman" w:hAnsi="Times New Roman" w:cs="Times New Roman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CC7" w:rsidRPr="00FA17EB" w:rsidTr="00EE4A3F">
        <w:tc>
          <w:tcPr>
            <w:tcW w:w="6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1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  <w:gridSpan w:val="6"/>
          </w:tcPr>
          <w:p w:rsidR="00B66CC7" w:rsidRPr="00FD3318" w:rsidRDefault="00B66CC7" w:rsidP="00B66CC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03A56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№1 </w:t>
            </w:r>
            <w:r w:rsidRPr="00B03A56">
              <w:rPr>
                <w:rFonts w:ascii="Times New Roman" w:hAnsi="Times New Roman" w:cs="Times New Roman"/>
                <w:b/>
              </w:rPr>
              <w:t>«</w:t>
            </w:r>
            <w:r w:rsidRPr="00B66CC7">
              <w:rPr>
                <w:rFonts w:ascii="Times New Roman" w:hAnsi="Times New Roman" w:cs="Times New Roman"/>
                <w:b/>
              </w:rPr>
              <w:t>Токарная обработка древесины</w:t>
            </w:r>
            <w:r w:rsidRPr="00B03A56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170</w:t>
            </w:r>
            <w:r w:rsidRPr="00FD33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Цели и задачи. Техника безопасности.</w:t>
            </w:r>
          </w:p>
        </w:tc>
        <w:tc>
          <w:tcPr>
            <w:tcW w:w="992" w:type="dxa"/>
          </w:tcPr>
          <w:p w:rsidR="00B66CC7" w:rsidRPr="004A6550" w:rsidRDefault="00B66CC7" w:rsidP="00B66CC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134" w:type="dxa"/>
          </w:tcPr>
          <w:p w:rsidR="00B66CC7" w:rsidRPr="004A6550" w:rsidRDefault="00B66CC7" w:rsidP="00B66CC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66CC7" w:rsidRPr="004A6550" w:rsidRDefault="00B66CC7" w:rsidP="00B66CC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СТД. История токарного станка. Внешний вид.</w:t>
            </w:r>
          </w:p>
        </w:tc>
        <w:tc>
          <w:tcPr>
            <w:tcW w:w="992" w:type="dxa"/>
          </w:tcPr>
          <w:p w:rsidR="00B66CC7" w:rsidRPr="004A6550" w:rsidRDefault="00B66CC7" w:rsidP="00B66CC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66CC7" w:rsidRPr="004A6550" w:rsidRDefault="00B66CC7" w:rsidP="00B66CC7">
            <w:pPr>
              <w:spacing w:after="24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66CC7" w:rsidRPr="004A6550" w:rsidRDefault="00B66CC7" w:rsidP="00B66CC7">
            <w:pPr>
              <w:spacing w:after="24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Резцы. Типы заточки. </w:t>
            </w:r>
          </w:p>
        </w:tc>
        <w:tc>
          <w:tcPr>
            <w:tcW w:w="992" w:type="dxa"/>
          </w:tcPr>
          <w:p w:rsidR="00B66CC7" w:rsidRPr="004A6550" w:rsidRDefault="00B66CC7" w:rsidP="00B66CC7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66CC7" w:rsidRPr="004A6550" w:rsidRDefault="00B66CC7" w:rsidP="00B66CC7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66CC7" w:rsidRPr="004A6550" w:rsidRDefault="00B66CC7" w:rsidP="00B66CC7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промывка, смазка. Установка.</w:t>
            </w:r>
          </w:p>
        </w:tc>
        <w:tc>
          <w:tcPr>
            <w:tcW w:w="992" w:type="dxa"/>
          </w:tcPr>
          <w:p w:rsidR="00B66CC7" w:rsidRPr="004A6550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66CC7" w:rsidRPr="004A6550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66CC7" w:rsidRPr="004A6550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Измерительные инструменты: линейка, штангенциркуль, кронциркуль и </w:t>
            </w:r>
            <w:proofErr w:type="spellStart"/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66CC7" w:rsidRPr="004A6550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66CC7" w:rsidRPr="004A6550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66CC7" w:rsidRPr="004A6550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древесины. Выбор заготовок.</w:t>
            </w:r>
          </w:p>
        </w:tc>
        <w:tc>
          <w:tcPr>
            <w:tcW w:w="992" w:type="dxa"/>
          </w:tcPr>
          <w:p w:rsidR="00B66CC7" w:rsidRPr="004A6550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66CC7" w:rsidRPr="004A6550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66CC7" w:rsidRPr="004A6550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заготовок, припуски на обработку и точение.</w:t>
            </w:r>
          </w:p>
        </w:tc>
        <w:tc>
          <w:tcPr>
            <w:tcW w:w="992" w:type="dxa"/>
          </w:tcPr>
          <w:p w:rsidR="00B66CC7" w:rsidRPr="00972DB5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чертежа и эскиза.</w:t>
            </w:r>
          </w:p>
        </w:tc>
        <w:tc>
          <w:tcPr>
            <w:tcW w:w="992" w:type="dxa"/>
          </w:tcPr>
          <w:p w:rsidR="00B66CC7" w:rsidRPr="00972DB5" w:rsidRDefault="00B66CC7" w:rsidP="00B66CC7">
            <w:pPr>
              <w:spacing w:after="24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66CC7" w:rsidRPr="00972DB5" w:rsidRDefault="00B66CC7" w:rsidP="00B66CC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66CC7" w:rsidRPr="00972DB5" w:rsidRDefault="00B66CC7" w:rsidP="00B66CC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станка к работе. Установка заготовок.</w:t>
            </w:r>
          </w:p>
        </w:tc>
        <w:tc>
          <w:tcPr>
            <w:tcW w:w="992" w:type="dxa"/>
          </w:tcPr>
          <w:p w:rsidR="00B66CC7" w:rsidRPr="00972DB5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крепления заготовок.</w:t>
            </w:r>
          </w:p>
        </w:tc>
        <w:tc>
          <w:tcPr>
            <w:tcW w:w="992" w:type="dxa"/>
          </w:tcPr>
          <w:p w:rsidR="00B66CC7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66CC7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66CC7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точение. Приемы управления станком. ТБ.</w:t>
            </w:r>
          </w:p>
        </w:tc>
        <w:tc>
          <w:tcPr>
            <w:tcW w:w="992" w:type="dxa"/>
          </w:tcPr>
          <w:p w:rsidR="00B66CC7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66CC7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66CC7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цилиндрических поверхностей.</w:t>
            </w:r>
          </w:p>
        </w:tc>
        <w:tc>
          <w:tcPr>
            <w:tcW w:w="992" w:type="dxa"/>
          </w:tcPr>
          <w:p w:rsidR="00B66CC7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66CC7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66CC7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Шлифование и отделка изделия.</w:t>
            </w:r>
          </w:p>
        </w:tc>
        <w:tc>
          <w:tcPr>
            <w:tcW w:w="992" w:type="dxa"/>
          </w:tcPr>
          <w:p w:rsidR="00B66CC7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B66CC7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66CC7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Коническое и фасонное точение.</w:t>
            </w:r>
          </w:p>
        </w:tc>
        <w:tc>
          <w:tcPr>
            <w:tcW w:w="992" w:type="dxa"/>
          </w:tcPr>
          <w:p w:rsidR="00B66CC7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B66CC7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66CC7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изделия. Оценка.</w:t>
            </w:r>
          </w:p>
        </w:tc>
        <w:tc>
          <w:tcPr>
            <w:tcW w:w="992" w:type="dxa"/>
          </w:tcPr>
          <w:p w:rsidR="00B66CC7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B66CC7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66CC7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Default="00B66CC7" w:rsidP="00B66CC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261" w:type="dxa"/>
          </w:tcPr>
          <w:p w:rsidR="00B66CC7" w:rsidRPr="00B66CC7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Организация выставки поделок в школе (поощрение и награждение учащихся)</w:t>
            </w:r>
          </w:p>
        </w:tc>
        <w:tc>
          <w:tcPr>
            <w:tcW w:w="992" w:type="dxa"/>
          </w:tcPr>
          <w:p w:rsidR="00B66CC7" w:rsidRDefault="00B66CC7" w:rsidP="00B66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66CC7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66CC7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  <w:gridSpan w:val="6"/>
          </w:tcPr>
          <w:p w:rsidR="00B66CC7" w:rsidRPr="00FA17EB" w:rsidRDefault="00B66CC7" w:rsidP="00B66CC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3A56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№2 </w:t>
            </w:r>
            <w:r w:rsidRPr="00B03A56">
              <w:rPr>
                <w:rFonts w:ascii="Times New Roman" w:hAnsi="Times New Roman" w:cs="Times New Roman"/>
                <w:b/>
              </w:rPr>
              <w:t>«</w:t>
            </w:r>
            <w:r w:rsidRPr="00B66CC7">
              <w:rPr>
                <w:rFonts w:ascii="Times New Roman" w:hAnsi="Times New Roman" w:cs="Times New Roman"/>
                <w:b/>
              </w:rPr>
              <w:t>Ремонтные работы в быту</w:t>
            </w:r>
            <w:r w:rsidRPr="00B03A56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46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</w:tcPr>
          <w:p w:rsidR="00B66CC7" w:rsidRPr="00972DB5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Ремонт мебели. Причины поломок.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Исправление заводского брака. ТБ.</w:t>
            </w:r>
          </w:p>
        </w:tc>
        <w:tc>
          <w:tcPr>
            <w:tcW w:w="992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261" w:type="dxa"/>
          </w:tcPr>
          <w:p w:rsidR="00B66CC7" w:rsidRPr="00972DB5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фурнитура. Петли, магнитные держатели.</w:t>
            </w:r>
          </w:p>
        </w:tc>
        <w:tc>
          <w:tcPr>
            <w:tcW w:w="992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1" w:type="dxa"/>
          </w:tcPr>
          <w:p w:rsidR="00B66CC7" w:rsidRPr="00972DB5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петель. Магнитных держателей.</w:t>
            </w:r>
          </w:p>
        </w:tc>
        <w:tc>
          <w:tcPr>
            <w:tcW w:w="992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61" w:type="dxa"/>
          </w:tcPr>
          <w:p w:rsidR="00B66CC7" w:rsidRPr="00972DB5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замки – виды. Замена замков. Устройство, ремонт.</w:t>
            </w:r>
          </w:p>
        </w:tc>
        <w:tc>
          <w:tcPr>
            <w:tcW w:w="992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61" w:type="dxa"/>
          </w:tcPr>
          <w:p w:rsidR="00B66CC7" w:rsidRPr="00972DB5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Врезка дверного замка. Приемы. Разметка, установка, крепление.</w:t>
            </w:r>
          </w:p>
        </w:tc>
        <w:tc>
          <w:tcPr>
            <w:tcW w:w="992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1" w:type="dxa"/>
          </w:tcPr>
          <w:p w:rsidR="00B66CC7" w:rsidRPr="00972DB5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Клеевые соединения, столярный клей. Способы склеивания. </w:t>
            </w:r>
          </w:p>
        </w:tc>
        <w:tc>
          <w:tcPr>
            <w:tcW w:w="992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66CC7" w:rsidRPr="00FA17EB" w:rsidTr="00EE4A3F">
        <w:tc>
          <w:tcPr>
            <w:tcW w:w="6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261" w:type="dxa"/>
          </w:tcPr>
          <w:p w:rsidR="00B66CC7" w:rsidRPr="00972DB5" w:rsidRDefault="00B66CC7" w:rsidP="00E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Организация выставки в школе (поощрение и награждение учащихся)</w:t>
            </w:r>
          </w:p>
        </w:tc>
        <w:tc>
          <w:tcPr>
            <w:tcW w:w="992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66CC7" w:rsidRPr="00972DB5" w:rsidRDefault="00B66CC7" w:rsidP="00B6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CC7" w:rsidRPr="00FA17EB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66CC7" w:rsidRPr="00FA17EB" w:rsidTr="00EE4A3F">
        <w:tc>
          <w:tcPr>
            <w:tcW w:w="3936" w:type="dxa"/>
            <w:gridSpan w:val="2"/>
          </w:tcPr>
          <w:p w:rsidR="00B66CC7" w:rsidRPr="00CC0BB5" w:rsidRDefault="00B66CC7" w:rsidP="00EE4A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B5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66CC7" w:rsidRPr="00CC0BB5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66CC7" w:rsidRPr="00CC0BB5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66CC7" w:rsidRPr="00CC0BB5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66CC7" w:rsidRPr="00CC0BB5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66CC7" w:rsidRDefault="00B66CC7" w:rsidP="00EE4A3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CC7" w:rsidRDefault="00B66CC7" w:rsidP="00B6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B15" w:rsidRDefault="00331B15" w:rsidP="00B6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1B15" w:rsidRPr="004A6550" w:rsidRDefault="00331B15" w:rsidP="00B6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331B15" w:rsidRDefault="00331B15" w:rsidP="00B6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6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обучения</w:t>
      </w:r>
    </w:p>
    <w:p w:rsidR="00B66CC7" w:rsidRPr="00B66CC7" w:rsidRDefault="00B66CC7" w:rsidP="00B6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8906" w:type="dxa"/>
        <w:tblLayout w:type="fixed"/>
        <w:tblLook w:val="04A0" w:firstRow="1" w:lastRow="0" w:firstColumn="1" w:lastColumn="0" w:noHBand="0" w:noVBand="1"/>
      </w:tblPr>
      <w:tblGrid>
        <w:gridCol w:w="1668"/>
        <w:gridCol w:w="2780"/>
        <w:gridCol w:w="2323"/>
        <w:gridCol w:w="2135"/>
      </w:tblGrid>
      <w:tr w:rsidR="00B66CC7" w:rsidRPr="007E3F86" w:rsidTr="007E3F86">
        <w:trPr>
          <w:trHeight w:val="1134"/>
        </w:trPr>
        <w:tc>
          <w:tcPr>
            <w:tcW w:w="1668" w:type="dxa"/>
          </w:tcPr>
          <w:p w:rsidR="00B66CC7" w:rsidRPr="00B66CC7" w:rsidRDefault="00B66CC7" w:rsidP="00EE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66CC7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2780" w:type="dxa"/>
          </w:tcPr>
          <w:p w:rsidR="00B66CC7" w:rsidRPr="00B66CC7" w:rsidRDefault="00B66CC7" w:rsidP="00EE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аспект</w:t>
            </w:r>
          </w:p>
        </w:tc>
        <w:tc>
          <w:tcPr>
            <w:tcW w:w="2323" w:type="dxa"/>
          </w:tcPr>
          <w:p w:rsidR="00B66CC7" w:rsidRPr="00B66CC7" w:rsidRDefault="00B66CC7" w:rsidP="00EE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135" w:type="dxa"/>
          </w:tcPr>
          <w:p w:rsidR="00B66CC7" w:rsidRPr="00B66CC7" w:rsidRDefault="00B66CC7" w:rsidP="00EE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акцент</w:t>
            </w:r>
          </w:p>
        </w:tc>
      </w:tr>
      <w:tr w:rsidR="0017724D" w:rsidRPr="0017724D" w:rsidTr="007E3F86">
        <w:tc>
          <w:tcPr>
            <w:tcW w:w="1668" w:type="dxa"/>
          </w:tcPr>
          <w:p w:rsidR="00CF2BE5" w:rsidRDefault="0017724D" w:rsidP="00002F7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F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724D" w:rsidRPr="00B66CC7" w:rsidRDefault="0017724D" w:rsidP="00002F7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Цели и задачи. Техника безопасности.</w:t>
            </w:r>
          </w:p>
        </w:tc>
        <w:tc>
          <w:tcPr>
            <w:tcW w:w="2780" w:type="dxa"/>
          </w:tcPr>
          <w:p w:rsidR="0017724D" w:rsidRPr="00B66CC7" w:rsidRDefault="0017724D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в мастерской при токарной обработке древесины. </w:t>
            </w:r>
          </w:p>
        </w:tc>
        <w:tc>
          <w:tcPr>
            <w:tcW w:w="2323" w:type="dxa"/>
          </w:tcPr>
          <w:p w:rsidR="0017724D" w:rsidRPr="00B66CC7" w:rsidRDefault="0017724D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Занятие беседа</w:t>
            </w:r>
          </w:p>
        </w:tc>
        <w:tc>
          <w:tcPr>
            <w:tcW w:w="2135" w:type="dxa"/>
          </w:tcPr>
          <w:p w:rsidR="0017724D" w:rsidRPr="00B66CC7" w:rsidRDefault="0017724D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Строгое соблюдение правил ТБ.</w:t>
            </w:r>
          </w:p>
        </w:tc>
      </w:tr>
      <w:tr w:rsidR="0017724D" w:rsidRPr="0017724D" w:rsidTr="007E3F86">
        <w:tc>
          <w:tcPr>
            <w:tcW w:w="1668" w:type="dxa"/>
          </w:tcPr>
          <w:p w:rsidR="00CF2BE5" w:rsidRDefault="00CF2BE5" w:rsidP="00002F7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17724D" w:rsidRPr="00B66CC7" w:rsidRDefault="0017724D" w:rsidP="00002F7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СТД. История токарного станка. Внешний вид.</w:t>
            </w:r>
          </w:p>
        </w:tc>
        <w:tc>
          <w:tcPr>
            <w:tcW w:w="2780" w:type="dxa"/>
          </w:tcPr>
          <w:p w:rsidR="0017724D" w:rsidRPr="00B66CC7" w:rsidRDefault="0071467F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токарного станка. Кинематическая схема токарного станка. Виды операций, выполняемых на станке. Правила безопасной работы на станке.</w:t>
            </w:r>
          </w:p>
        </w:tc>
        <w:tc>
          <w:tcPr>
            <w:tcW w:w="2323" w:type="dxa"/>
          </w:tcPr>
          <w:p w:rsidR="0017724D" w:rsidRPr="00B66CC7" w:rsidRDefault="0071467F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Занятие беседа</w:t>
            </w:r>
          </w:p>
        </w:tc>
        <w:tc>
          <w:tcPr>
            <w:tcW w:w="2135" w:type="dxa"/>
          </w:tcPr>
          <w:p w:rsidR="0017724D" w:rsidRPr="00B66CC7" w:rsidRDefault="0071467F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Использовать наглядный материал. Выявить детей с хорошей технической памятью.</w:t>
            </w:r>
          </w:p>
        </w:tc>
      </w:tr>
      <w:tr w:rsidR="0017724D" w:rsidRPr="0017724D" w:rsidTr="007E3F86">
        <w:tc>
          <w:tcPr>
            <w:tcW w:w="1668" w:type="dxa"/>
          </w:tcPr>
          <w:p w:rsidR="00CF2BE5" w:rsidRDefault="00CF2BE5" w:rsidP="00002F7A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17724D" w:rsidRPr="00B66CC7" w:rsidRDefault="0017724D" w:rsidP="00002F7A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Резцы. Типы заточки. </w:t>
            </w:r>
          </w:p>
        </w:tc>
        <w:tc>
          <w:tcPr>
            <w:tcW w:w="2780" w:type="dxa"/>
          </w:tcPr>
          <w:p w:rsidR="0017724D" w:rsidRPr="00B66CC7" w:rsidRDefault="0071467F" w:rsidP="007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Виды резцов, элементы режущей части, выбор ручных инструментов их заточка.</w:t>
            </w:r>
          </w:p>
        </w:tc>
        <w:tc>
          <w:tcPr>
            <w:tcW w:w="2323" w:type="dxa"/>
          </w:tcPr>
          <w:p w:rsidR="0017724D" w:rsidRPr="00B66CC7" w:rsidRDefault="0071467F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Занятие-практикум, упражнение в заточке резцов.</w:t>
            </w:r>
          </w:p>
        </w:tc>
        <w:tc>
          <w:tcPr>
            <w:tcW w:w="2135" w:type="dxa"/>
          </w:tcPr>
          <w:p w:rsidR="0017724D" w:rsidRPr="00B66CC7" w:rsidRDefault="0071467F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 при выборе и заточке ручного инструмента.</w:t>
            </w:r>
          </w:p>
        </w:tc>
      </w:tr>
      <w:tr w:rsidR="0017724D" w:rsidRPr="0017724D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7724D" w:rsidRPr="00B66CC7" w:rsidRDefault="0017724D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Разработка, промывка, смазка. Установка.</w:t>
            </w:r>
          </w:p>
        </w:tc>
        <w:tc>
          <w:tcPr>
            <w:tcW w:w="2780" w:type="dxa"/>
          </w:tcPr>
          <w:p w:rsidR="0017724D" w:rsidRPr="00B66CC7" w:rsidRDefault="0071467F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неисправностями станка. Электрическая схема станка.</w:t>
            </w:r>
          </w:p>
        </w:tc>
        <w:tc>
          <w:tcPr>
            <w:tcW w:w="2323" w:type="dxa"/>
          </w:tcPr>
          <w:p w:rsidR="0017724D" w:rsidRPr="00B66CC7" w:rsidRDefault="00AC2E03" w:rsidP="00AC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Игра-ознакомление. Практическая работа.</w:t>
            </w:r>
          </w:p>
        </w:tc>
        <w:tc>
          <w:tcPr>
            <w:tcW w:w="2135" w:type="dxa"/>
          </w:tcPr>
          <w:p w:rsidR="0017724D" w:rsidRPr="00B66CC7" w:rsidRDefault="00AC2E03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главное и вспомогательное движение станка.</w:t>
            </w:r>
          </w:p>
        </w:tc>
      </w:tr>
      <w:tr w:rsidR="0017724D" w:rsidRPr="0017724D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17724D" w:rsidRPr="00B66CC7" w:rsidRDefault="0017724D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инструменты: линейка, штангенциркуль, кронциркуль и </w:t>
            </w:r>
            <w:proofErr w:type="spellStart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17724D" w:rsidRPr="00B66CC7" w:rsidRDefault="00AC2E03" w:rsidP="00AC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Устройство штангенциркуля. Правила и способы измерений. Условия и хранение измерительных инструментов.</w:t>
            </w:r>
          </w:p>
        </w:tc>
        <w:tc>
          <w:tcPr>
            <w:tcW w:w="2323" w:type="dxa"/>
          </w:tcPr>
          <w:p w:rsidR="0017724D" w:rsidRPr="00B66CC7" w:rsidRDefault="00AC2E03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Игра-практикум. Соревнование, работа в малых группах.</w:t>
            </w:r>
          </w:p>
        </w:tc>
        <w:tc>
          <w:tcPr>
            <w:tcW w:w="2135" w:type="dxa"/>
          </w:tcPr>
          <w:p w:rsidR="0017724D" w:rsidRPr="00B66CC7" w:rsidRDefault="00AC2E03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Оказать помощь детям в настройке и регулировке контрольно-измерительных инструментов.</w:t>
            </w:r>
          </w:p>
        </w:tc>
      </w:tr>
      <w:tr w:rsidR="0017724D" w:rsidRPr="0017724D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17724D" w:rsidRPr="00B66CC7" w:rsidRDefault="0017724D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Пороки древесины. Выбор заготовок.</w:t>
            </w:r>
          </w:p>
        </w:tc>
        <w:tc>
          <w:tcPr>
            <w:tcW w:w="2780" w:type="dxa"/>
          </w:tcPr>
          <w:p w:rsidR="0017724D" w:rsidRPr="00B66CC7" w:rsidRDefault="00CE7479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Пороки древесины, природные  и технологические.</w:t>
            </w:r>
          </w:p>
        </w:tc>
        <w:tc>
          <w:tcPr>
            <w:tcW w:w="2323" w:type="dxa"/>
          </w:tcPr>
          <w:p w:rsidR="0017724D" w:rsidRPr="00B66CC7" w:rsidRDefault="00CE7479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Игра-ознакомление. Практическая работа.</w:t>
            </w:r>
          </w:p>
        </w:tc>
        <w:tc>
          <w:tcPr>
            <w:tcW w:w="2135" w:type="dxa"/>
          </w:tcPr>
          <w:p w:rsidR="0017724D" w:rsidRPr="00B66CC7" w:rsidRDefault="00CE7479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Влияние пороков древесины на качество изделий из неё.</w:t>
            </w:r>
          </w:p>
        </w:tc>
      </w:tr>
      <w:tr w:rsidR="0017724D" w:rsidRPr="0017724D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17724D" w:rsidRPr="00B66CC7" w:rsidRDefault="0017724D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Подготовка заготовок, припуски на обработку и точение.</w:t>
            </w:r>
          </w:p>
        </w:tc>
        <w:tc>
          <w:tcPr>
            <w:tcW w:w="2780" w:type="dxa"/>
          </w:tcPr>
          <w:p w:rsidR="0017724D" w:rsidRPr="00B66CC7" w:rsidRDefault="00CE7479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заготовок к точению. Приемы работы на токарном станке. Контроль качества выполняемых операций. Устранение </w:t>
            </w: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дефектов.</w:t>
            </w:r>
          </w:p>
        </w:tc>
        <w:tc>
          <w:tcPr>
            <w:tcW w:w="2323" w:type="dxa"/>
          </w:tcPr>
          <w:p w:rsidR="0017724D" w:rsidRPr="00B66CC7" w:rsidRDefault="00CE7479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Игра-ознакомление. Практическая работа.</w:t>
            </w:r>
          </w:p>
        </w:tc>
        <w:tc>
          <w:tcPr>
            <w:tcW w:w="2135" w:type="dxa"/>
          </w:tcPr>
          <w:p w:rsidR="0017724D" w:rsidRPr="00B66CC7" w:rsidRDefault="00CE7479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припуск и экономный раскрой заготовок.</w:t>
            </w:r>
          </w:p>
        </w:tc>
      </w:tr>
      <w:tr w:rsidR="0017724D" w:rsidRPr="0017724D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7724D" w:rsidRPr="00B66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7724D" w:rsidRPr="00B66CC7" w:rsidRDefault="0017724D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Составление чертежа и эскиза.</w:t>
            </w:r>
          </w:p>
        </w:tc>
        <w:tc>
          <w:tcPr>
            <w:tcW w:w="2780" w:type="dxa"/>
          </w:tcPr>
          <w:p w:rsidR="0017724D" w:rsidRPr="00B66CC7" w:rsidRDefault="00CE7479" w:rsidP="00CE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 призматической и цилиндрической форм. Конструктивные элементы деталей и их графическое изображение: шипы, проушины, отверстие, уступы, канавки. Основные сведения о видах проекций деталей на чертеж. Общее сведения о сборочных чертежах.</w:t>
            </w:r>
          </w:p>
        </w:tc>
        <w:tc>
          <w:tcPr>
            <w:tcW w:w="2323" w:type="dxa"/>
          </w:tcPr>
          <w:p w:rsidR="0017724D" w:rsidRPr="00B66CC7" w:rsidRDefault="00103D39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Занятие. Объяснение. Практическая работа.</w:t>
            </w:r>
          </w:p>
        </w:tc>
        <w:tc>
          <w:tcPr>
            <w:tcW w:w="2135" w:type="dxa"/>
          </w:tcPr>
          <w:p w:rsidR="0017724D" w:rsidRPr="00B66CC7" w:rsidRDefault="00103D39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 в составление сборочного чертежа, его чтение. Выявить детей с задатками абстрактно-объемного конструкторского мышления.</w:t>
            </w:r>
          </w:p>
        </w:tc>
      </w:tr>
      <w:tr w:rsidR="0017724D" w:rsidRPr="0017724D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724D" w:rsidRPr="00B66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7724D" w:rsidRPr="00B66CC7" w:rsidRDefault="0017724D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Подготовка станка к работе. Установка заготовок.</w:t>
            </w:r>
          </w:p>
        </w:tc>
        <w:tc>
          <w:tcPr>
            <w:tcW w:w="2780" w:type="dxa"/>
          </w:tcPr>
          <w:p w:rsidR="0017724D" w:rsidRPr="00B66CC7" w:rsidRDefault="00103D39" w:rsidP="0010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процессом  резания при механической обработке, с видами резцов, с элементами режущей части; черновое и чистовое точение, отделка шлифовальной шкуркой, отрезание </w:t>
            </w:r>
            <w:proofErr w:type="spellStart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ТБ; выполнение практических работ.</w:t>
            </w:r>
          </w:p>
        </w:tc>
        <w:tc>
          <w:tcPr>
            <w:tcW w:w="2323" w:type="dxa"/>
          </w:tcPr>
          <w:p w:rsidR="0017724D" w:rsidRPr="00B66CC7" w:rsidRDefault="00103D39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35" w:type="dxa"/>
          </w:tcPr>
          <w:p w:rsidR="0017724D" w:rsidRPr="00B66CC7" w:rsidRDefault="00103D39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правильность закрепления заготовки. ТБ.</w:t>
            </w:r>
          </w:p>
        </w:tc>
      </w:tr>
      <w:tr w:rsidR="0017724D" w:rsidRPr="0017724D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724D" w:rsidRPr="00B66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724D" w:rsidRPr="00B66CC7" w:rsidRDefault="0017724D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Приемы крепления заготовок.</w:t>
            </w:r>
          </w:p>
        </w:tc>
        <w:tc>
          <w:tcPr>
            <w:tcW w:w="2780" w:type="dxa"/>
          </w:tcPr>
          <w:p w:rsidR="0017724D" w:rsidRPr="00B66CC7" w:rsidRDefault="00103D39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777D78" w:rsidRPr="00B66CC7">
              <w:rPr>
                <w:rFonts w:ascii="Times New Roman" w:hAnsi="Times New Roman" w:cs="Times New Roman"/>
                <w:sz w:val="24"/>
                <w:szCs w:val="24"/>
              </w:rPr>
              <w:t>и закрепление заготовки. Установка подручника, закрепление задней бабки. Правила и способы установки, зазор, нажим, осевое положение. Регулировка высоты, прочности.</w:t>
            </w:r>
          </w:p>
        </w:tc>
        <w:tc>
          <w:tcPr>
            <w:tcW w:w="2323" w:type="dxa"/>
          </w:tcPr>
          <w:p w:rsidR="0017724D" w:rsidRPr="00B66CC7" w:rsidRDefault="00777D78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35" w:type="dxa"/>
          </w:tcPr>
          <w:p w:rsidR="0017724D" w:rsidRPr="00B66CC7" w:rsidRDefault="00777D78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соблюдение зазоров и правильность закрепление агрегатов станка.</w:t>
            </w:r>
          </w:p>
        </w:tc>
      </w:tr>
      <w:tr w:rsidR="0017724D" w:rsidRPr="0017724D" w:rsidTr="007E3F86">
        <w:tc>
          <w:tcPr>
            <w:tcW w:w="1668" w:type="dxa"/>
          </w:tcPr>
          <w:p w:rsidR="00CF2BE5" w:rsidRDefault="00CF2BE5" w:rsidP="0077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724D" w:rsidRPr="00B6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D78" w:rsidRPr="00B6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24D" w:rsidRPr="00B66CC7" w:rsidRDefault="0017724D" w:rsidP="0077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Пробное точение. Приемы управления станком. ТБ.</w:t>
            </w:r>
          </w:p>
        </w:tc>
        <w:tc>
          <w:tcPr>
            <w:tcW w:w="2780" w:type="dxa"/>
          </w:tcPr>
          <w:p w:rsidR="0017724D" w:rsidRPr="00B66CC7" w:rsidRDefault="00777D78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Способы контроля формы и размеров изделия;  с использованием штангенциркуля, с шероховатости поверхности, с допусками; Выполнение практических работ.</w:t>
            </w:r>
          </w:p>
        </w:tc>
        <w:tc>
          <w:tcPr>
            <w:tcW w:w="2323" w:type="dxa"/>
          </w:tcPr>
          <w:p w:rsidR="0017724D" w:rsidRPr="00B66CC7" w:rsidRDefault="00777D78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35" w:type="dxa"/>
          </w:tcPr>
          <w:p w:rsidR="0017724D" w:rsidRPr="00B66CC7" w:rsidRDefault="00777D78" w:rsidP="0077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Оказать помощь детям в практической работе на станке.</w:t>
            </w:r>
          </w:p>
        </w:tc>
      </w:tr>
      <w:tr w:rsidR="00777D78" w:rsidRPr="0017724D" w:rsidTr="007E3F86">
        <w:tc>
          <w:tcPr>
            <w:tcW w:w="1668" w:type="dxa"/>
          </w:tcPr>
          <w:p w:rsidR="00CF2BE5" w:rsidRDefault="00CF2BE5" w:rsidP="0077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7D78" w:rsidRPr="00B66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7D78" w:rsidRPr="00B66CC7" w:rsidRDefault="00777D78" w:rsidP="0077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Точение цилиндрических заготовок.</w:t>
            </w:r>
          </w:p>
        </w:tc>
        <w:tc>
          <w:tcPr>
            <w:tcW w:w="2780" w:type="dxa"/>
          </w:tcPr>
          <w:p w:rsidR="00777D78" w:rsidRPr="00B66CC7" w:rsidRDefault="00777D78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деталей цилиндрической формы. Инструменты для данного вида работ. </w:t>
            </w: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безопасной работы. Визуальные и инструментальный </w:t>
            </w:r>
            <w:r w:rsidR="004A3BB2" w:rsidRPr="00B66CC7">
              <w:rPr>
                <w:rFonts w:ascii="Times New Roman" w:hAnsi="Times New Roman" w:cs="Times New Roman"/>
                <w:sz w:val="24"/>
                <w:szCs w:val="24"/>
              </w:rPr>
              <w:t>контроль качества.</w:t>
            </w:r>
          </w:p>
        </w:tc>
        <w:tc>
          <w:tcPr>
            <w:tcW w:w="2323" w:type="dxa"/>
          </w:tcPr>
          <w:p w:rsidR="00777D78" w:rsidRPr="00B66CC7" w:rsidRDefault="004A3BB2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135" w:type="dxa"/>
          </w:tcPr>
          <w:p w:rsidR="00777D78" w:rsidRPr="00B66CC7" w:rsidRDefault="004A3BB2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Сделать упор на инструментальный контроль измерений.</w:t>
            </w:r>
          </w:p>
        </w:tc>
      </w:tr>
      <w:tr w:rsidR="0017724D" w:rsidRPr="00A81BBB" w:rsidTr="007E3F86">
        <w:tc>
          <w:tcPr>
            <w:tcW w:w="1668" w:type="dxa"/>
          </w:tcPr>
          <w:p w:rsidR="00CF2BE5" w:rsidRDefault="00CF2BE5" w:rsidP="00CF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7724D" w:rsidRPr="00B6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D78" w:rsidRPr="00B6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724D" w:rsidRPr="00B66CC7" w:rsidRDefault="0017724D" w:rsidP="00CF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Шлифование и отделка изделия.</w:t>
            </w:r>
          </w:p>
        </w:tc>
        <w:tc>
          <w:tcPr>
            <w:tcW w:w="2780" w:type="dxa"/>
          </w:tcPr>
          <w:p w:rsidR="0017724D" w:rsidRPr="00B66CC7" w:rsidRDefault="004A3BB2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Приемы работы: вдоль, поперёк волокон, круговые движения. Использование брусков.</w:t>
            </w:r>
          </w:p>
        </w:tc>
        <w:tc>
          <w:tcPr>
            <w:tcW w:w="2323" w:type="dxa"/>
          </w:tcPr>
          <w:p w:rsidR="0017724D" w:rsidRPr="00B66CC7" w:rsidRDefault="004A3BB2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35" w:type="dxa"/>
          </w:tcPr>
          <w:p w:rsidR="0017724D" w:rsidRPr="00B66CC7" w:rsidRDefault="004A3BB2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отделочных работ.</w:t>
            </w:r>
          </w:p>
        </w:tc>
      </w:tr>
      <w:tr w:rsidR="0017724D" w:rsidRPr="00A81BBB" w:rsidTr="007E3F86">
        <w:tc>
          <w:tcPr>
            <w:tcW w:w="1668" w:type="dxa"/>
          </w:tcPr>
          <w:p w:rsidR="00CF2BE5" w:rsidRDefault="00CF2BE5" w:rsidP="00CF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724D" w:rsidRPr="00B66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7724D" w:rsidRPr="00B66CC7" w:rsidRDefault="0017724D" w:rsidP="00CF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Коническое и фасонное точение.</w:t>
            </w:r>
          </w:p>
        </w:tc>
        <w:tc>
          <w:tcPr>
            <w:tcW w:w="2780" w:type="dxa"/>
          </w:tcPr>
          <w:p w:rsidR="0017724D" w:rsidRPr="00B66CC7" w:rsidRDefault="004A3BB2" w:rsidP="004A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деталей конической и фасонной форм. Инструменты для данного вида работ. Правила безопасной работы. Визуальный и инструментальный контроль качества.</w:t>
            </w:r>
          </w:p>
        </w:tc>
        <w:tc>
          <w:tcPr>
            <w:tcW w:w="2323" w:type="dxa"/>
          </w:tcPr>
          <w:p w:rsidR="0017724D" w:rsidRPr="00B66CC7" w:rsidRDefault="004A3BB2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35" w:type="dxa"/>
          </w:tcPr>
          <w:p w:rsidR="0017724D" w:rsidRPr="00B66CC7" w:rsidRDefault="004A3BB2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Сделать упор на инструментальный контроль измерений.</w:t>
            </w:r>
          </w:p>
        </w:tc>
      </w:tr>
      <w:tr w:rsidR="0017724D" w:rsidRPr="00A81BBB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  <w:p w:rsidR="0017724D" w:rsidRPr="00B66CC7" w:rsidRDefault="0017724D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Отделка изделия. Оценка.</w:t>
            </w:r>
          </w:p>
        </w:tc>
        <w:tc>
          <w:tcPr>
            <w:tcW w:w="2780" w:type="dxa"/>
          </w:tcPr>
          <w:p w:rsidR="0017724D" w:rsidRPr="00B66CC7" w:rsidRDefault="004A3BB2" w:rsidP="004A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Защитная и декоративная отделка изделия. Лакирование изделий из дерева. Правила безопасной работы. Зачистка как отделочная операция. Инструменты для опиливания и зачистки. Виды наждачных шкурок.</w:t>
            </w:r>
          </w:p>
        </w:tc>
        <w:tc>
          <w:tcPr>
            <w:tcW w:w="2323" w:type="dxa"/>
          </w:tcPr>
          <w:p w:rsidR="0017724D" w:rsidRPr="00B66CC7" w:rsidRDefault="004A3BB2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35" w:type="dxa"/>
          </w:tcPr>
          <w:p w:rsidR="0017724D" w:rsidRPr="00B66CC7" w:rsidRDefault="004A3BB2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 детей при отделке деталей.</w:t>
            </w:r>
          </w:p>
        </w:tc>
      </w:tr>
      <w:tr w:rsidR="0017724D" w:rsidRPr="00A81BBB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724D" w:rsidRPr="00B66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7724D" w:rsidRPr="00B66CC7" w:rsidRDefault="0017724D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Подведение итогов. Организация выставки поделок в школе (поощрение и награждение учащихся)</w:t>
            </w:r>
          </w:p>
        </w:tc>
        <w:tc>
          <w:tcPr>
            <w:tcW w:w="2780" w:type="dxa"/>
          </w:tcPr>
          <w:p w:rsidR="0017724D" w:rsidRPr="00B66CC7" w:rsidRDefault="004A3BB2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Подведение итогов, проведение внутри кружковой выставки, проведение соревнований.</w:t>
            </w:r>
          </w:p>
        </w:tc>
        <w:tc>
          <w:tcPr>
            <w:tcW w:w="2323" w:type="dxa"/>
          </w:tcPr>
          <w:p w:rsidR="0017724D" w:rsidRPr="00B66CC7" w:rsidRDefault="004A3BB2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35" w:type="dxa"/>
          </w:tcPr>
          <w:p w:rsidR="0017724D" w:rsidRPr="00B66CC7" w:rsidRDefault="00C6056C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Отметить уровень знаний и умений детей, наметить новые задачи кружка.</w:t>
            </w:r>
          </w:p>
        </w:tc>
      </w:tr>
      <w:tr w:rsidR="0017724D" w:rsidRPr="00A81BBB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7724D" w:rsidRPr="00B66CC7" w:rsidRDefault="0017724D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Вводное занятие. Ремонт мебели. Причины поломок. Исправление заводского брака. ТБ.</w:t>
            </w:r>
          </w:p>
        </w:tc>
        <w:tc>
          <w:tcPr>
            <w:tcW w:w="2780" w:type="dxa"/>
          </w:tcPr>
          <w:p w:rsidR="0017724D" w:rsidRPr="00B66CC7" w:rsidRDefault="00C6056C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Интерьер жилых помещений. Требование к интерьеру. Предметы интерьера. Рациональное размещение мебели в комнатах различного назначения.</w:t>
            </w:r>
          </w:p>
        </w:tc>
        <w:tc>
          <w:tcPr>
            <w:tcW w:w="2323" w:type="dxa"/>
          </w:tcPr>
          <w:p w:rsidR="0017724D" w:rsidRPr="00B66CC7" w:rsidRDefault="00C6056C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Игра-ознакомление.</w:t>
            </w:r>
          </w:p>
        </w:tc>
        <w:tc>
          <w:tcPr>
            <w:tcW w:w="2135" w:type="dxa"/>
          </w:tcPr>
          <w:p w:rsidR="0017724D" w:rsidRPr="00B66CC7" w:rsidRDefault="00C6056C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путем создания проблемной ситуации. Добиться творческой активности, поиска решений проблем.</w:t>
            </w:r>
          </w:p>
        </w:tc>
      </w:tr>
      <w:tr w:rsidR="0017724D" w:rsidRPr="00A81BBB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17724D" w:rsidRPr="00B66CC7" w:rsidRDefault="0017724D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Мебельная фурнитура. Петли, </w:t>
            </w: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магнитные держатели.</w:t>
            </w:r>
          </w:p>
        </w:tc>
        <w:tc>
          <w:tcPr>
            <w:tcW w:w="2780" w:type="dxa"/>
          </w:tcPr>
          <w:p w:rsidR="0017724D" w:rsidRPr="00B66CC7" w:rsidRDefault="00C6056C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назначения. Правила хранения.</w:t>
            </w:r>
          </w:p>
        </w:tc>
        <w:tc>
          <w:tcPr>
            <w:tcW w:w="2323" w:type="dxa"/>
          </w:tcPr>
          <w:p w:rsidR="0017724D" w:rsidRPr="00B66CC7" w:rsidRDefault="00C6056C" w:rsidP="00C6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Ознакомление.</w:t>
            </w:r>
          </w:p>
        </w:tc>
        <w:tc>
          <w:tcPr>
            <w:tcW w:w="2135" w:type="dxa"/>
          </w:tcPr>
          <w:p w:rsidR="0017724D" w:rsidRPr="00B66CC7" w:rsidRDefault="00D6485E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наглядный материал. Научить отличать </w:t>
            </w:r>
            <w:r w:rsidRPr="00B6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правые и левые петли.</w:t>
            </w:r>
          </w:p>
        </w:tc>
      </w:tr>
      <w:tr w:rsidR="0017724D" w:rsidRPr="00A81BBB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17724D" w:rsidRPr="00B66CC7" w:rsidRDefault="0071467F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Установка петель. Магнитных держателей.</w:t>
            </w:r>
          </w:p>
        </w:tc>
        <w:tc>
          <w:tcPr>
            <w:tcW w:w="2780" w:type="dxa"/>
          </w:tcPr>
          <w:p w:rsidR="0017724D" w:rsidRPr="00B66CC7" w:rsidRDefault="00C6056C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Технология крепления петель. Технология установки магнитных держателей, (оконные створки, двери). Правила безопасной работы.</w:t>
            </w:r>
          </w:p>
        </w:tc>
        <w:tc>
          <w:tcPr>
            <w:tcW w:w="2323" w:type="dxa"/>
          </w:tcPr>
          <w:p w:rsidR="0017724D" w:rsidRPr="00B66CC7" w:rsidRDefault="00C6056C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35" w:type="dxa"/>
          </w:tcPr>
          <w:p w:rsidR="0017724D" w:rsidRPr="00B66CC7" w:rsidRDefault="00C6056C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Сделать акцент на точность выполнения работы.</w:t>
            </w:r>
          </w:p>
        </w:tc>
      </w:tr>
      <w:tr w:rsidR="00C6056C" w:rsidRPr="00A81BBB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C6056C" w:rsidRPr="00B66CC7" w:rsidRDefault="00C6056C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Дверные замки – виды. Замена замков. Устройство, ремонт.</w:t>
            </w:r>
          </w:p>
        </w:tc>
        <w:tc>
          <w:tcPr>
            <w:tcW w:w="2780" w:type="dxa"/>
          </w:tcPr>
          <w:p w:rsidR="00C6056C" w:rsidRPr="00B66CC7" w:rsidRDefault="00C6056C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Виды дверных замков и их устройство. Инструменты для ремонта дверных замков. Правила безопасной работы.</w:t>
            </w:r>
          </w:p>
        </w:tc>
        <w:tc>
          <w:tcPr>
            <w:tcW w:w="2323" w:type="dxa"/>
          </w:tcPr>
          <w:p w:rsidR="00C6056C" w:rsidRPr="00B66CC7" w:rsidRDefault="00C6056C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Ознакомление.</w:t>
            </w:r>
          </w:p>
        </w:tc>
        <w:tc>
          <w:tcPr>
            <w:tcW w:w="2135" w:type="dxa"/>
          </w:tcPr>
          <w:p w:rsidR="00C6056C" w:rsidRPr="00B66CC7" w:rsidRDefault="00D6485E" w:rsidP="00D6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Уделить внимание, на определение видов замков. Их устройство.</w:t>
            </w:r>
          </w:p>
        </w:tc>
      </w:tr>
      <w:tr w:rsidR="0017724D" w:rsidRPr="00A81BBB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7724D" w:rsidRPr="00B66CC7" w:rsidRDefault="0071467F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Врезка дверного замка. Приемы. Разметка, установка, крепление.</w:t>
            </w:r>
          </w:p>
        </w:tc>
        <w:tc>
          <w:tcPr>
            <w:tcW w:w="2780" w:type="dxa"/>
          </w:tcPr>
          <w:p w:rsidR="0017724D" w:rsidRPr="00B66CC7" w:rsidRDefault="00D6485E" w:rsidP="00D6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Инструменты для установки дверных замков. Технология установки дверных замков. Правила безопасной работы.</w:t>
            </w:r>
          </w:p>
        </w:tc>
        <w:tc>
          <w:tcPr>
            <w:tcW w:w="2323" w:type="dxa"/>
          </w:tcPr>
          <w:p w:rsidR="0017724D" w:rsidRPr="00B66CC7" w:rsidRDefault="00C6056C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35" w:type="dxa"/>
          </w:tcPr>
          <w:p w:rsidR="0017724D" w:rsidRPr="00B66CC7" w:rsidRDefault="00C6056C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Сделать акцент на точность выполнения работы.</w:t>
            </w:r>
          </w:p>
        </w:tc>
      </w:tr>
      <w:tr w:rsidR="0017724D" w:rsidRPr="00A81BBB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17724D" w:rsidRPr="00B66CC7" w:rsidRDefault="0071467F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Клеевые соединения, столярный клей. Способы склеивания.</w:t>
            </w:r>
          </w:p>
        </w:tc>
        <w:tc>
          <w:tcPr>
            <w:tcW w:w="2780" w:type="dxa"/>
          </w:tcPr>
          <w:p w:rsidR="0017724D" w:rsidRPr="00B66CC7" w:rsidRDefault="00D6485E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деталей изделия на клей. Виды клеев. Правила безопасности работы с ними. Зачистка как отделочная  операция. Инструменты для зачистки. </w:t>
            </w:r>
          </w:p>
        </w:tc>
        <w:tc>
          <w:tcPr>
            <w:tcW w:w="2323" w:type="dxa"/>
          </w:tcPr>
          <w:p w:rsidR="0017724D" w:rsidRPr="00B66CC7" w:rsidRDefault="00D6485E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35" w:type="dxa"/>
          </w:tcPr>
          <w:p w:rsidR="0017724D" w:rsidRPr="00B66CC7" w:rsidRDefault="007E3F86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и умений при работе с соединением деталей. </w:t>
            </w:r>
          </w:p>
        </w:tc>
      </w:tr>
      <w:tr w:rsidR="00D6485E" w:rsidRPr="00D6485E" w:rsidTr="007E3F86">
        <w:tc>
          <w:tcPr>
            <w:tcW w:w="1668" w:type="dxa"/>
          </w:tcPr>
          <w:p w:rsidR="00CF2BE5" w:rsidRDefault="00CF2BE5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D6485E" w:rsidRPr="00B66CC7" w:rsidRDefault="00D6485E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Подведение итогов. Организация выставки в школе (поощрение и награждение учащихся)</w:t>
            </w:r>
          </w:p>
        </w:tc>
        <w:tc>
          <w:tcPr>
            <w:tcW w:w="2780" w:type="dxa"/>
          </w:tcPr>
          <w:p w:rsidR="00D6485E" w:rsidRPr="00B66CC7" w:rsidRDefault="00D6485E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Подведение итогов, проведение внутри кружковой выставки, проведение соревнований.</w:t>
            </w:r>
          </w:p>
        </w:tc>
        <w:tc>
          <w:tcPr>
            <w:tcW w:w="2323" w:type="dxa"/>
          </w:tcPr>
          <w:p w:rsidR="00D6485E" w:rsidRPr="00B66CC7" w:rsidRDefault="00D6485E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35" w:type="dxa"/>
          </w:tcPr>
          <w:p w:rsidR="00D6485E" w:rsidRPr="00B66CC7" w:rsidRDefault="00D6485E" w:rsidP="0000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C7">
              <w:rPr>
                <w:rFonts w:ascii="Times New Roman" w:hAnsi="Times New Roman" w:cs="Times New Roman"/>
                <w:sz w:val="24"/>
                <w:szCs w:val="24"/>
              </w:rPr>
              <w:t>Отметить уровень знаний и умений детей, наметить новые задачи кружка.</w:t>
            </w:r>
          </w:p>
        </w:tc>
      </w:tr>
    </w:tbl>
    <w:p w:rsidR="00331B15" w:rsidRDefault="00331B15" w:rsidP="005D3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1B15" w:rsidRDefault="00331B15" w:rsidP="005D3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1B15" w:rsidRDefault="00331B15" w:rsidP="005D3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1B15" w:rsidRDefault="00331B15" w:rsidP="005D3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3F86" w:rsidRDefault="007E3F86" w:rsidP="00CF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Рекомендации по проведению занятий  и </w:t>
      </w:r>
      <w:proofErr w:type="gramStart"/>
      <w:r w:rsidRPr="00CF2B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методическое</w:t>
      </w:r>
      <w:proofErr w:type="gramEnd"/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обеспечение программы.</w:t>
      </w:r>
    </w:p>
    <w:p w:rsidR="00CF2BE5" w:rsidRPr="00CF2BE5" w:rsidRDefault="00CF2BE5" w:rsidP="00CF2BE5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2BE5" w:rsidRPr="00CF2BE5" w:rsidRDefault="00CF2BE5" w:rsidP="00CF2BE5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Инструктаж по  технике </w:t>
      </w:r>
      <w:r w:rsidRPr="00CF2BE5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 при проведении работ проводится на каждом занятии.</w:t>
      </w:r>
    </w:p>
    <w:p w:rsidR="00CF2BE5" w:rsidRPr="00CF2BE5" w:rsidRDefault="00CF2BE5" w:rsidP="00CF2BE5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Быстрая, интересная вступи</w:t>
      </w:r>
      <w:r w:rsidRPr="00CF2BE5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CF2BE5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тельная часть занятия, включающая анализ конструкции изделия и </w:t>
      </w:r>
      <w:r w:rsidRPr="00CF2BE5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разработку технологического плана должна являться базой для самос</w:t>
      </w:r>
      <w:r w:rsidRPr="00CF2BE5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softHyphen/>
      </w:r>
      <w:r w:rsidRPr="00CF2BE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тоятельной практической работы без помощи учителя.</w:t>
      </w:r>
    </w:p>
    <w:p w:rsidR="00CF2BE5" w:rsidRPr="00CF2BE5" w:rsidRDefault="00CF2BE5" w:rsidP="00CF2BE5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Желательно около половины учебного времени отводить </w:t>
      </w:r>
      <w:r w:rsidRPr="00CF2BE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на так называемые комплексные работы — изготовление изделий, </w:t>
      </w:r>
      <w:r w:rsidRPr="00CF2BE5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включающих несколько разнородных материалов, поскольку именно </w:t>
      </w:r>
      <w:r w:rsidRPr="00CF2BE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в этих случаях наиболее ярко проявляются изменения их свойств, а </w:t>
      </w:r>
      <w:r w:rsidRPr="00CF2BE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сформированные ранее трудовые умения по обработке отдельных </w:t>
      </w:r>
      <w:r w:rsidRPr="00CF2BE5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материалов ученик вынужден применять в новых условиях.</w:t>
      </w:r>
    </w:p>
    <w:p w:rsidR="00CF2BE5" w:rsidRPr="00CF2BE5" w:rsidRDefault="00CF2BE5" w:rsidP="00CF2BE5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Выбирая изделие </w:t>
      </w:r>
      <w:r w:rsidRPr="00CF2BE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для изготовления, желательно спланировать объем работы на одно занятие</w:t>
      </w:r>
      <w:r w:rsidRPr="00CF2BE5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, если  времени требуется больше, дети заранее должны знать, </w:t>
      </w:r>
      <w:r w:rsidRPr="00CF2BE5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какая часть работы останется на второе занятие. Трудные операции, </w:t>
      </w:r>
      <w:r w:rsidRPr="00CF2BE5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требующие значительного умственного напряжения и мышечной лов</w:t>
      </w:r>
      <w:r w:rsidRPr="00CF2BE5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softHyphen/>
      </w:r>
      <w:r w:rsidRPr="00CF2BE5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кости, обязательно должны быть осознаны детьми как необходимые.</w:t>
      </w:r>
    </w:p>
    <w:p w:rsidR="00CF2BE5" w:rsidRPr="00CF2BE5" w:rsidRDefault="00CF2BE5" w:rsidP="00CF2BE5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Учителю необходимо как можно </w:t>
      </w:r>
      <w:r w:rsidRPr="00CF2BE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меньше объяснять самому,  стараться вовлекать детей в </w:t>
      </w:r>
      <w:r w:rsidRPr="00CF2BE5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обсуждение, нельзя перегружать, торопить </w:t>
      </w:r>
      <w:r w:rsidRPr="00CF2BE5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детей и сразу стремиться на помощь. </w:t>
      </w:r>
      <w:r w:rsidRPr="00CF2BE5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Ребенок должен попробовать преодолеть себя, в этом он учится быть </w:t>
      </w:r>
      <w:r w:rsidRPr="00CF2B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взрослым, мастером. </w:t>
      </w: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занятии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CF2BE5" w:rsidRPr="00CF2BE5" w:rsidRDefault="00CF2BE5" w:rsidP="00CF2BE5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 время занятий дети могут сидеть за столами, расставленными рядами, ленточно или буквой П.</w:t>
      </w:r>
    </w:p>
    <w:p w:rsidR="00CF2BE5" w:rsidRPr="00CF2BE5" w:rsidRDefault="00CF2BE5" w:rsidP="00CF2BE5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Главное, чтобы дети не мешали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CF2BE5" w:rsidRPr="00CF2BE5" w:rsidRDefault="00CF2BE5" w:rsidP="00CF2BE5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индивидуальной работы и самостоятельной деятельности детей необходим уголок ручного труда, в котором выделяют три зоны: рабочее место, шкаф для хранения материалов и незаконченных работ.  Рабочие инструменты хранятся также в шкафу в индивидуальных папках.</w:t>
      </w: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 образом, для работы необходимы:</w:t>
      </w:r>
      <w:proofErr w:type="gramEnd"/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Хорошо освещенный кабинет, столы, стулья, шкаф.</w:t>
      </w: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CF2B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Набор рабочих инструментов</w:t>
      </w: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ножницы, иглы, циркуль, линейка, карандаш, кисти, наперсток, ручка с пустым стержнем.</w:t>
      </w:r>
      <w:proofErr w:type="gramEnd"/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CF2B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Материал</w:t>
      </w: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ткань, мех, нитки, пуговицы,  цветная бумага и картон, акварель, пастель, цветные карандаши, клей ПВА, цветная фольга, бросовый материал (пластиковые бутылки, бумажные коробочки, открытки), природный материал (шишки, желуди, семена, листья, веточки, камешки, песок и др.), стекло с безопасными краями, разделочные доски, металлическая пластина для чеканки.</w:t>
      </w:r>
      <w:proofErr w:type="gramEnd"/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Наглядные пособия по темам, шаблоны, литература для </w:t>
      </w:r>
      <w:proofErr w:type="gramStart"/>
      <w:r w:rsidRPr="00CF2B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обучающихся</w:t>
      </w:r>
      <w:proofErr w:type="gramEnd"/>
      <w:r w:rsidRPr="00CF2B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.</w:t>
      </w: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Методическое самообразование</w:t>
      </w: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Методическая тема: </w:t>
      </w: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Развитие творческих способностей воспитанников в системе дополнительного образования. </w:t>
      </w: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Pr="00CF2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Тема самообразования: </w:t>
      </w: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и повышение доступности и качества услуг дополнительного образования детей.</w:t>
      </w: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Участие в методических семинарах, классных руководителей.</w:t>
      </w: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Повышение уровня мастерства путем прохождения курсов повышения квалификации, участие в конкурсах.</w:t>
      </w: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Разработка электронных программ.</w:t>
      </w: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Программа предусматривает различные </w:t>
      </w:r>
      <w:r w:rsidRPr="00CF2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формы и методы работы</w:t>
      </w: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CF2BE5" w:rsidRPr="00CF2BE5" w:rsidRDefault="00CF2BE5" w:rsidP="00CF2BE5">
      <w:pPr>
        <w:widowControl w:val="0"/>
        <w:numPr>
          <w:ilvl w:val="0"/>
          <w:numId w:val="25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 обсуждение вопросов, практическое использование полученных знаний с использованием элементов игры,  работа с учебной  литературой;</w:t>
      </w:r>
    </w:p>
    <w:p w:rsidR="00CF2BE5" w:rsidRPr="00CF2BE5" w:rsidRDefault="00CF2BE5" w:rsidP="00CF2BE5">
      <w:pPr>
        <w:widowControl w:val="0"/>
        <w:numPr>
          <w:ilvl w:val="0"/>
          <w:numId w:val="25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наглядными пособиями и наглядным материалом;</w:t>
      </w:r>
    </w:p>
    <w:p w:rsidR="00CF2BE5" w:rsidRPr="00CF2BE5" w:rsidRDefault="00CF2BE5" w:rsidP="00CF2BE5">
      <w:pPr>
        <w:widowControl w:val="0"/>
        <w:numPr>
          <w:ilvl w:val="0"/>
          <w:numId w:val="25"/>
        </w:numPr>
        <w:tabs>
          <w:tab w:val="left" w:pos="1134"/>
        </w:tabs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по изготовлению поделок и оформлению     </w:t>
      </w:r>
    </w:p>
    <w:p w:rsidR="00CF2BE5" w:rsidRPr="00CF2BE5" w:rsidRDefault="00CF2BE5" w:rsidP="00CF2BE5">
      <w:pPr>
        <w:tabs>
          <w:tab w:val="left" w:pos="1134"/>
        </w:tabs>
        <w:spacing w:before="120" w:after="0" w:line="240" w:lineRule="auto"/>
        <w:ind w:left="720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творческих отчетов о проделанной работе.</w:t>
      </w:r>
    </w:p>
    <w:p w:rsid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9"/>
        <w:gridCol w:w="4882"/>
      </w:tblGrid>
      <w:tr w:rsidR="00CF2BE5" w:rsidRPr="00CF2BE5" w:rsidTr="00EE4A3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19" w:type="dxa"/>
          </w:tcPr>
          <w:p w:rsidR="00CF2BE5" w:rsidRPr="00CF2BE5" w:rsidRDefault="00CF2BE5" w:rsidP="00CF2BE5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F2B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Методы</w:t>
            </w:r>
          </w:p>
          <w:p w:rsidR="00CF2BE5" w:rsidRPr="00CF2BE5" w:rsidRDefault="00CF2BE5" w:rsidP="00CF2BE5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82" w:type="dxa"/>
          </w:tcPr>
          <w:p w:rsidR="00CF2BE5" w:rsidRPr="00CF2BE5" w:rsidRDefault="00CF2BE5" w:rsidP="00CF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F2B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     Приемы</w:t>
            </w:r>
          </w:p>
        </w:tc>
      </w:tr>
      <w:tr w:rsidR="00CF2BE5" w:rsidRPr="00CF2BE5" w:rsidTr="00EE4A3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319" w:type="dxa"/>
          </w:tcPr>
          <w:p w:rsidR="00CF2BE5" w:rsidRPr="00CF2BE5" w:rsidRDefault="00CF2BE5" w:rsidP="00CF2BE5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Объяснительно-</w:t>
            </w:r>
          </w:p>
          <w:p w:rsidR="00CF2BE5" w:rsidRPr="00CF2BE5" w:rsidRDefault="00CF2BE5" w:rsidP="00CF2BE5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иллюстративные   </w:t>
            </w:r>
          </w:p>
          <w:p w:rsidR="00CF2BE5" w:rsidRPr="00CF2BE5" w:rsidRDefault="00CF2BE5" w:rsidP="00CF2BE5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</w:t>
            </w:r>
          </w:p>
        </w:tc>
        <w:tc>
          <w:tcPr>
            <w:tcW w:w="4882" w:type="dxa"/>
          </w:tcPr>
          <w:p w:rsidR="00CF2BE5" w:rsidRPr="00CF2BE5" w:rsidRDefault="00CF2BE5" w:rsidP="00CF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CF2BE5" w:rsidRPr="00CF2BE5" w:rsidRDefault="00CF2BE5" w:rsidP="00CF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Рассказ, показ, беседа</w:t>
            </w:r>
          </w:p>
        </w:tc>
      </w:tr>
      <w:tr w:rsidR="00CF2BE5" w:rsidRPr="00CF2BE5" w:rsidTr="00EE4A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319" w:type="dxa"/>
          </w:tcPr>
          <w:p w:rsidR="00CF2BE5" w:rsidRPr="00CF2BE5" w:rsidRDefault="00CF2BE5" w:rsidP="00CF2BE5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Репродуктивные</w:t>
            </w:r>
          </w:p>
          <w:p w:rsidR="00CF2BE5" w:rsidRPr="00CF2BE5" w:rsidRDefault="00CF2BE5" w:rsidP="00CF2BE5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82" w:type="dxa"/>
          </w:tcPr>
          <w:p w:rsidR="00CF2BE5" w:rsidRPr="00CF2BE5" w:rsidRDefault="00CF2BE5" w:rsidP="00CF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CF2BE5" w:rsidRPr="00CF2BE5" w:rsidTr="00EE4A3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319" w:type="dxa"/>
          </w:tcPr>
          <w:p w:rsidR="00CF2BE5" w:rsidRPr="00CF2BE5" w:rsidRDefault="00CF2BE5" w:rsidP="00CF2BE5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Эвристические</w:t>
            </w:r>
          </w:p>
        </w:tc>
        <w:tc>
          <w:tcPr>
            <w:tcW w:w="4882" w:type="dxa"/>
          </w:tcPr>
          <w:p w:rsidR="00CF2BE5" w:rsidRPr="00CF2BE5" w:rsidRDefault="00CF2BE5" w:rsidP="00CF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Творческие задания</w:t>
            </w:r>
          </w:p>
        </w:tc>
      </w:tr>
    </w:tbl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2B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</w:p>
    <w:p w:rsidR="00CF2BE5" w:rsidRPr="00CF2BE5" w:rsidRDefault="00CF2BE5" w:rsidP="00CF2B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2BE5" w:rsidRDefault="00CF2BE5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06A18" w:rsidRPr="00C75240" w:rsidRDefault="00CF2BE5" w:rsidP="00CF2BE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Список литературы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для </w:t>
      </w:r>
      <w:r w:rsidR="00CF2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педагога</w:t>
      </w:r>
      <w:proofErr w:type="gramStart"/>
      <w:r w:rsidR="00CF2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A24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Абросимова А.А., Каплан Н.И.,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Митлянская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Т.Б. Художественная резьба по дереву, кости и рогу.- М.: Высшая школа, 1978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Афанасьев А.Ф. Резьба по дереву.- М.: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Легпромбытиздат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1997.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Афанасьев А.Ф. Домовая резьба.- М.: Культура и традиции, 1999.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Бородулин В.А. Художественная обработка дерева. - М.: Просвещение, 1988.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Внеклассная работа по труду. /Сост.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Гукасова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А.М./ - М.: Просвещение, 1981.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Домовая резьба (Технология.</w:t>
      </w:r>
      <w:proofErr w:type="gram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Материалы. </w:t>
      </w:r>
      <w:proofErr w:type="gram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Изделия.).</w:t>
      </w:r>
      <w:proofErr w:type="gram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/Сост. Рыженко В.И.,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Теличко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А.А./ -М.: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Рипол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классик, 2004.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Ильяев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Прикоснувшись к дереву резцом. - М.: Лукоморье, 2000.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Коротков В.И. Деревообрабатывающие станки. - М.: Высшая школа, 1986.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proofErr w:type="gram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Манжулин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Сафронов М.В. Прорезная резьба (альбом орнаментов.</w:t>
      </w:r>
      <w:proofErr w:type="gram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 1). - М.: Народное творчество, 2001.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Логачёва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Резчикам по дереву (альбом орнаментов.</w:t>
      </w:r>
      <w:proofErr w:type="gram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 3). - М.: Народное творчество, 2001.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Матвеева Т.А. Мозаика и резьба по дереву. - М.: Высшая школа, 1993.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Франк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Нипель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Мастеру на все руки. Книга 1. - М.: Мир, 1993.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Паламошнов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Ю.М. Резьба по дереву (спецкурс). -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Екатеренбург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1995.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Подгорный Н. Резьба. Мозаика. Гравирование. - Ростов - на - Дону</w:t>
      </w:r>
      <w:proofErr w:type="gram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Феникс, 2000.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Рихвк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Э.В. Обработка древесины в школьных мастерских. - М.: Просвещение, 1984.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Семенцов А.Ю. Резьба по дереву. - Минск</w:t>
      </w:r>
      <w:proofErr w:type="gram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слово, 1998.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Семенцов А.Ю. Резьба по дереву (новые идеи старого ремесла). - Минск</w:t>
      </w:r>
      <w:proofErr w:type="gram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слово, 2000.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Тымкив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 Программа профессионального обучения учащихся VIII - IX классов средней образовательной школы. Профиль - художественная обработка дерева. - М.: Просвещение, 1989.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Хворостов А.С. Декоративно - прикладное искусство в школе.- М.: Просвещение, 1981.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Шемуратов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Ф.А. Выпиливание лобзиком. - М.: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Легпромбытиздат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1992.</w:t>
      </w:r>
    </w:p>
    <w:p w:rsidR="00C72BB2" w:rsidRDefault="00C72BB2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воспитанников: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Выпиливание лобзиком. /Сост. Рыженко В.И./ - М.: Траст пресс, 1999.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Ильяев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Прикоснувшись к дереву резцом. - М.: Экология, 1996.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Карабанов И.А. Технология обработки древесины 5 - 9. - М.: Просвещение, 1995.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Плетение из лозы. /Сост. Лисин А.С../. - </w:t>
      </w:r>
      <w:proofErr w:type="gram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С-Пб</w:t>
      </w:r>
      <w:proofErr w:type="gram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Корона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Раскраски. /Сост.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Вохринцова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С./. - Екатеринбург</w:t>
      </w:r>
      <w:proofErr w:type="gram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Сафроненко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Вторая жизнь дерева. - Минск</w:t>
      </w:r>
      <w:proofErr w:type="gram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Полымя, 1990.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Справочник по трудовому обучению 5 - 7</w:t>
      </w:r>
      <w:proofErr w:type="gram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/П</w:t>
      </w:r>
      <w:proofErr w:type="gram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Карабанова И.А./.- М.: Просвещение, 1993.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Технология 5. /Под ред. Симоненко В.Д./. - М.: Просвещение, 1999.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Технология 6. /Под ред. Симоненко В.Д./.- М.: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Винтана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1997.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Технология 7. /Под ред. Симоненко В.Д./.- М.: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Винтана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1997.</w:t>
      </w:r>
    </w:p>
    <w:p w:rsidR="00406A18" w:rsidRPr="00A2454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Технология 8. /Под ред. Симоненко В.Д./.- М.: </w:t>
      </w:r>
      <w:proofErr w:type="spell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Винтана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1997.</w:t>
      </w:r>
    </w:p>
    <w:p w:rsidR="00406A18" w:rsidRDefault="00406A18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Художественная резьба и мозаика по дереву. /Сост. Дымковский И.П./. -Минск</w:t>
      </w:r>
      <w:proofErr w:type="gramStart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Элайда</w:t>
      </w:r>
      <w:proofErr w:type="spellEnd"/>
      <w:r w:rsidRPr="00A2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CF2BE5" w:rsidRDefault="00CF2BE5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2B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Интернет-ресурсы:</w:t>
      </w:r>
    </w:p>
    <w:p w:rsidR="00CF2BE5" w:rsidRPr="00F93D64" w:rsidRDefault="00CF2BE5" w:rsidP="00CF2BE5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</w:rPr>
      </w:pPr>
      <w:hyperlink r:id="rId7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hyperlink r:id="rId8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9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edu</w:t>
        </w:r>
      </w:hyperlink>
      <w:hyperlink r:id="rId10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11" w:tgtFrame="_parent" w:history="1">
        <w:proofErr w:type="spellStart"/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93D64">
        <w:rPr>
          <w:rFonts w:ascii="Times New Roman" w:hAnsi="Times New Roman"/>
          <w:color w:val="000000"/>
          <w:sz w:val="28"/>
          <w:szCs w:val="28"/>
        </w:rPr>
        <w:t xml:space="preserve"> федеральный портал Российское образование</w:t>
      </w:r>
    </w:p>
    <w:p w:rsidR="00CF2BE5" w:rsidRPr="00F93D64" w:rsidRDefault="00CF2BE5" w:rsidP="00CF2BE5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</w:rPr>
      </w:pPr>
      <w:hyperlink r:id="rId12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hyperlink r:id="rId13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14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school</w:t>
        </w:r>
      </w:hyperlink>
      <w:hyperlink r:id="rId15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</w:rPr>
          <w:t>-</w:t>
        </w:r>
      </w:hyperlink>
      <w:hyperlink r:id="rId16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collection</w:t>
        </w:r>
      </w:hyperlink>
      <w:hyperlink r:id="rId17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18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edu</w:t>
        </w:r>
      </w:hyperlink>
      <w:hyperlink r:id="rId19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20" w:tgtFrame="_parent" w:history="1">
        <w:proofErr w:type="spellStart"/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CF2BE5" w:rsidRPr="00F93D64" w:rsidRDefault="00CF2BE5" w:rsidP="00CF2BE5">
      <w:pPr>
        <w:numPr>
          <w:ilvl w:val="0"/>
          <w:numId w:val="26"/>
        </w:numPr>
        <w:spacing w:after="0" w:line="240" w:lineRule="auto"/>
        <w:ind w:left="0"/>
        <w:rPr>
          <w:rStyle w:val="a7"/>
          <w:rFonts w:ascii="Times New Roman" w:hAnsi="Times New Roman"/>
          <w:color w:val="000000"/>
          <w:sz w:val="28"/>
          <w:szCs w:val="28"/>
        </w:rPr>
      </w:pPr>
      <w:hyperlink r:id="rId21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F93D64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school</w:t>
        </w:r>
        <w:r w:rsidRPr="00F93D64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edu</w:t>
        </w:r>
        <w:proofErr w:type="spellEnd"/>
        <w:r w:rsidRPr="00F93D64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CF2BE5" w:rsidRDefault="00CF2BE5" w:rsidP="00CF2BE5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</w:rPr>
      </w:pPr>
      <w:hyperlink r:id="rId22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</w:rPr>
          <w:t>ru.wikipedia.org</w:t>
        </w:r>
      </w:hyperlink>
      <w:r w:rsidRPr="00F93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3D64">
        <w:rPr>
          <w:rFonts w:ascii="Times New Roman" w:hAnsi="Times New Roman"/>
          <w:color w:val="000000"/>
          <w:sz w:val="28"/>
          <w:szCs w:val="28"/>
        </w:rPr>
        <w:t>Википидия</w:t>
      </w:r>
      <w:proofErr w:type="spellEnd"/>
    </w:p>
    <w:p w:rsidR="00CF2BE5" w:rsidRPr="00F93D64" w:rsidRDefault="00CF2BE5" w:rsidP="00CF2BE5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</w:rPr>
      </w:pPr>
      <w:hyperlink r:id="rId23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hyperlink r:id="rId24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25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kidsworld</w:t>
        </w:r>
      </w:hyperlink>
      <w:hyperlink r:id="rId26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27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hyperlink r:id="rId28" w:tgtFrame="_parent" w:history="1">
        <w:r w:rsidRPr="00F93D64">
          <w:rPr>
            <w:rStyle w:val="a7"/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  <w:r w:rsidRPr="00F93D64">
        <w:rPr>
          <w:rFonts w:ascii="Times New Roman" w:hAnsi="Times New Roman"/>
          <w:color w:val="000000"/>
          <w:sz w:val="28"/>
          <w:szCs w:val="28"/>
        </w:rPr>
        <w:t xml:space="preserve"> дополнительное образование детей</w:t>
      </w:r>
    </w:p>
    <w:p w:rsidR="00CF2BE5" w:rsidRPr="00CF2BE5" w:rsidRDefault="00CF2BE5" w:rsidP="00406A1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06A18" w:rsidRDefault="00406A18" w:rsidP="00406A18"/>
    <w:p w:rsidR="00CF20F7" w:rsidRDefault="00CF20F7" w:rsidP="00CF20F7"/>
    <w:p w:rsidR="007B0E65" w:rsidRDefault="007B0E65" w:rsidP="007B0E65">
      <w:pPr>
        <w:jc w:val="center"/>
        <w:rPr>
          <w:b/>
          <w:sz w:val="28"/>
          <w:szCs w:val="28"/>
        </w:rPr>
      </w:pPr>
    </w:p>
    <w:p w:rsidR="00CF20F7" w:rsidRPr="007B0E65" w:rsidRDefault="00CF20F7" w:rsidP="007B0E65">
      <w:pPr>
        <w:jc w:val="center"/>
        <w:rPr>
          <w:b/>
          <w:sz w:val="28"/>
          <w:szCs w:val="28"/>
        </w:rPr>
      </w:pPr>
    </w:p>
    <w:sectPr w:rsidR="00CF20F7" w:rsidRPr="007B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B666C"/>
    <w:multiLevelType w:val="hybridMultilevel"/>
    <w:tmpl w:val="DAFA64BC"/>
    <w:lvl w:ilvl="0" w:tplc="ED0EE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737B9"/>
    <w:multiLevelType w:val="hybridMultilevel"/>
    <w:tmpl w:val="DD827946"/>
    <w:lvl w:ilvl="0" w:tplc="ED0EE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50650"/>
    <w:multiLevelType w:val="multilevel"/>
    <w:tmpl w:val="CFB8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C6FEF"/>
    <w:multiLevelType w:val="hybridMultilevel"/>
    <w:tmpl w:val="5CB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0771F"/>
    <w:multiLevelType w:val="multilevel"/>
    <w:tmpl w:val="482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A6E58"/>
    <w:multiLevelType w:val="hybridMultilevel"/>
    <w:tmpl w:val="C6D0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C3518"/>
    <w:multiLevelType w:val="multilevel"/>
    <w:tmpl w:val="47A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914D2"/>
    <w:multiLevelType w:val="hybridMultilevel"/>
    <w:tmpl w:val="5134A706"/>
    <w:lvl w:ilvl="0" w:tplc="ED0EE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B2D28"/>
    <w:multiLevelType w:val="hybridMultilevel"/>
    <w:tmpl w:val="02A868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7B660B"/>
    <w:multiLevelType w:val="multilevel"/>
    <w:tmpl w:val="0B9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B77F8"/>
    <w:multiLevelType w:val="hybridMultilevel"/>
    <w:tmpl w:val="E3A01AFC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15">
    <w:nsid w:val="4A6127ED"/>
    <w:multiLevelType w:val="hybridMultilevel"/>
    <w:tmpl w:val="E4C620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A4667"/>
    <w:multiLevelType w:val="hybridMultilevel"/>
    <w:tmpl w:val="66F06D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384E3E"/>
    <w:multiLevelType w:val="hybridMultilevel"/>
    <w:tmpl w:val="AEC6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B5012"/>
    <w:multiLevelType w:val="hybridMultilevel"/>
    <w:tmpl w:val="F37455C6"/>
    <w:lvl w:ilvl="0" w:tplc="E430A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F3077"/>
    <w:multiLevelType w:val="hybridMultilevel"/>
    <w:tmpl w:val="18DC1B7A"/>
    <w:lvl w:ilvl="0" w:tplc="ED0EE5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A67A3"/>
    <w:multiLevelType w:val="multilevel"/>
    <w:tmpl w:val="598C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A3D68"/>
    <w:multiLevelType w:val="multilevel"/>
    <w:tmpl w:val="1B44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E34083"/>
    <w:multiLevelType w:val="hybridMultilevel"/>
    <w:tmpl w:val="07B64F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FA2F43"/>
    <w:multiLevelType w:val="hybridMultilevel"/>
    <w:tmpl w:val="B92C4F8E"/>
    <w:lvl w:ilvl="0" w:tplc="ED0EE5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CF00EF"/>
    <w:multiLevelType w:val="hybridMultilevel"/>
    <w:tmpl w:val="0DF0FD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45C17"/>
    <w:multiLevelType w:val="hybridMultilevel"/>
    <w:tmpl w:val="B3400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9"/>
  </w:num>
  <w:num w:numId="10">
    <w:abstractNumId w:val="3"/>
  </w:num>
  <w:num w:numId="11">
    <w:abstractNumId w:val="8"/>
  </w:num>
  <w:num w:numId="12">
    <w:abstractNumId w:val="17"/>
  </w:num>
  <w:num w:numId="13">
    <w:abstractNumId w:val="23"/>
  </w:num>
  <w:num w:numId="14">
    <w:abstractNumId w:val="11"/>
  </w:num>
  <w:num w:numId="15">
    <w:abstractNumId w:val="24"/>
  </w:num>
  <w:num w:numId="16">
    <w:abstractNumId w:val="22"/>
  </w:num>
  <w:num w:numId="17">
    <w:abstractNumId w:val="15"/>
  </w:num>
  <w:num w:numId="18">
    <w:abstractNumId w:val="12"/>
  </w:num>
  <w:num w:numId="19">
    <w:abstractNumId w:val="16"/>
  </w:num>
  <w:num w:numId="20">
    <w:abstractNumId w:val="2"/>
  </w:num>
  <w:num w:numId="21">
    <w:abstractNumId w:val="14"/>
  </w:num>
  <w:num w:numId="22">
    <w:abstractNumId w:val="0"/>
  </w:num>
  <w:num w:numId="23">
    <w:abstractNumId w:val="1"/>
  </w:num>
  <w:num w:numId="24">
    <w:abstractNumId w:val="25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B5"/>
    <w:rsid w:val="00002F7A"/>
    <w:rsid w:val="00025B9C"/>
    <w:rsid w:val="00037F3D"/>
    <w:rsid w:val="00042C3E"/>
    <w:rsid w:val="000E3704"/>
    <w:rsid w:val="00103D39"/>
    <w:rsid w:val="0017724D"/>
    <w:rsid w:val="001973B2"/>
    <w:rsid w:val="001F74AF"/>
    <w:rsid w:val="00231270"/>
    <w:rsid w:val="00281457"/>
    <w:rsid w:val="002971F6"/>
    <w:rsid w:val="002C2E65"/>
    <w:rsid w:val="002C6B0E"/>
    <w:rsid w:val="00314EC5"/>
    <w:rsid w:val="00331B15"/>
    <w:rsid w:val="003C6397"/>
    <w:rsid w:val="003C716F"/>
    <w:rsid w:val="003E2A40"/>
    <w:rsid w:val="003F217C"/>
    <w:rsid w:val="00406A18"/>
    <w:rsid w:val="00413034"/>
    <w:rsid w:val="00430B59"/>
    <w:rsid w:val="00446464"/>
    <w:rsid w:val="004A3BB2"/>
    <w:rsid w:val="004A6550"/>
    <w:rsid w:val="004E58C7"/>
    <w:rsid w:val="00523703"/>
    <w:rsid w:val="00527A8C"/>
    <w:rsid w:val="005D3FCA"/>
    <w:rsid w:val="00700353"/>
    <w:rsid w:val="00707AE6"/>
    <w:rsid w:val="0071467F"/>
    <w:rsid w:val="00741508"/>
    <w:rsid w:val="00777D78"/>
    <w:rsid w:val="007B0E65"/>
    <w:rsid w:val="007E3F86"/>
    <w:rsid w:val="008223CC"/>
    <w:rsid w:val="00852BDF"/>
    <w:rsid w:val="00972DB5"/>
    <w:rsid w:val="0099455A"/>
    <w:rsid w:val="00A1474C"/>
    <w:rsid w:val="00AC2E03"/>
    <w:rsid w:val="00B046DE"/>
    <w:rsid w:val="00B40513"/>
    <w:rsid w:val="00B50089"/>
    <w:rsid w:val="00B66CC7"/>
    <w:rsid w:val="00BA0DD8"/>
    <w:rsid w:val="00BC67C1"/>
    <w:rsid w:val="00C6056C"/>
    <w:rsid w:val="00C72BB2"/>
    <w:rsid w:val="00CE7479"/>
    <w:rsid w:val="00CF0F11"/>
    <w:rsid w:val="00CF20F7"/>
    <w:rsid w:val="00CF2BE5"/>
    <w:rsid w:val="00D2439A"/>
    <w:rsid w:val="00D6485E"/>
    <w:rsid w:val="00DA2B5C"/>
    <w:rsid w:val="00DF1529"/>
    <w:rsid w:val="00E31D05"/>
    <w:rsid w:val="00ED47E9"/>
    <w:rsid w:val="00F6314F"/>
    <w:rsid w:val="00FA0882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73B2"/>
    <w:pPr>
      <w:ind w:left="720"/>
      <w:contextualSpacing/>
    </w:pPr>
  </w:style>
  <w:style w:type="paragraph" w:customStyle="1" w:styleId="c3">
    <w:name w:val="c3"/>
    <w:basedOn w:val="a"/>
    <w:rsid w:val="00B0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46DE"/>
  </w:style>
  <w:style w:type="character" w:customStyle="1" w:styleId="apple-converted-space">
    <w:name w:val="apple-converted-space"/>
    <w:basedOn w:val="a0"/>
    <w:rsid w:val="00B046DE"/>
  </w:style>
  <w:style w:type="paragraph" w:customStyle="1" w:styleId="c10">
    <w:name w:val="c10"/>
    <w:basedOn w:val="a"/>
    <w:rsid w:val="003C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6397"/>
  </w:style>
  <w:style w:type="paragraph" w:customStyle="1" w:styleId="c52">
    <w:name w:val="c52"/>
    <w:basedOn w:val="a"/>
    <w:rsid w:val="003C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6C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6CC7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7">
    <w:name w:val="Hyperlink"/>
    <w:rsid w:val="00CF2BE5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73B2"/>
    <w:pPr>
      <w:ind w:left="720"/>
      <w:contextualSpacing/>
    </w:pPr>
  </w:style>
  <w:style w:type="paragraph" w:customStyle="1" w:styleId="c3">
    <w:name w:val="c3"/>
    <w:basedOn w:val="a"/>
    <w:rsid w:val="00B0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46DE"/>
  </w:style>
  <w:style w:type="character" w:customStyle="1" w:styleId="apple-converted-space">
    <w:name w:val="apple-converted-space"/>
    <w:basedOn w:val="a0"/>
    <w:rsid w:val="00B046DE"/>
  </w:style>
  <w:style w:type="paragraph" w:customStyle="1" w:styleId="c10">
    <w:name w:val="c10"/>
    <w:basedOn w:val="a"/>
    <w:rsid w:val="003C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6397"/>
  </w:style>
  <w:style w:type="paragraph" w:customStyle="1" w:styleId="c52">
    <w:name w:val="c52"/>
    <w:basedOn w:val="a"/>
    <w:rsid w:val="003C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6C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6CC7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7">
    <w:name w:val="Hyperlink"/>
    <w:rsid w:val="00CF2BE5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school-collection.edu.ru/" TargetMode="External"/><Relationship Id="rId26" Type="http://schemas.openxmlformats.org/officeDocument/2006/relationships/hyperlink" Target="http://www.kidsworl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hyperlink" Target="http://www.school-collection.edu.ru/" TargetMode="External"/><Relationship Id="rId25" Type="http://schemas.openxmlformats.org/officeDocument/2006/relationships/hyperlink" Target="http://www.kidsworl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/" TargetMode="External"/><Relationship Id="rId20" Type="http://schemas.openxmlformats.org/officeDocument/2006/relationships/hyperlink" Target="http://www.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kidsworl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-collection.edu.ru/" TargetMode="External"/><Relationship Id="rId23" Type="http://schemas.openxmlformats.org/officeDocument/2006/relationships/hyperlink" Target="http://www.kidsworld.ru/" TargetMode="External"/><Relationship Id="rId28" Type="http://schemas.openxmlformats.org/officeDocument/2006/relationships/hyperlink" Target="http://www.kidsworld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hyperlink" Target="http://ru.wikipedia.org/" TargetMode="External"/><Relationship Id="rId27" Type="http://schemas.openxmlformats.org/officeDocument/2006/relationships/hyperlink" Target="http://www.kidsworld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2FD9-43F5-454D-9119-1F89E372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5164</Words>
  <Characters>29440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попова</dc:creator>
  <cp:lastModifiedBy>1</cp:lastModifiedBy>
  <cp:revision>2</cp:revision>
  <cp:lastPrinted>2015-12-17T17:37:00Z</cp:lastPrinted>
  <dcterms:created xsi:type="dcterms:W3CDTF">2016-11-07T08:52:00Z</dcterms:created>
  <dcterms:modified xsi:type="dcterms:W3CDTF">2016-11-07T08:52:00Z</dcterms:modified>
</cp:coreProperties>
</file>