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«Станция юных техников»</w:t>
      </w: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Неклиновского района</w:t>
      </w: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_________В.А. Холодов</w:t>
      </w: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ДО СЮТ</w:t>
      </w: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ОБРАЗОВАТЕЛЬНАЯ ПРОГРАММА</w:t>
      </w:r>
    </w:p>
    <w:p w:rsidR="00EB3C6C" w:rsidRDefault="00EB3C6C" w:rsidP="00EB3C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ТВОРЧЕСКОГО ОБЪЕДИНЕНИЯ</w:t>
      </w:r>
    </w:p>
    <w:p w:rsidR="00EB3C6C" w:rsidRDefault="00EB3C6C" w:rsidP="00EB3C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B3C6C" w:rsidRDefault="00EB3C6C" w:rsidP="00EB3C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Авиамоделирование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7-18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Разработал: педагог</w:t>
      </w: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Борцов В.Р.</w:t>
      </w: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3C6C" w:rsidRPr="00EB3C6C" w:rsidRDefault="00EB3C6C" w:rsidP="00EB3C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  <w:bookmarkStart w:id="0" w:name="_GoBack"/>
      <w:bookmarkEnd w:id="0"/>
    </w:p>
    <w:p w:rsidR="00A36622" w:rsidRDefault="00A36622" w:rsidP="00F339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F03BF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A36622" w:rsidRDefault="00A36622" w:rsidP="00F339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36622" w:rsidRDefault="00A36622" w:rsidP="00F3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Летающие модели нередко называют «малой авиацией», с их помощью можно не только </w:t>
      </w:r>
      <w:proofErr w:type="gramStart"/>
      <w:r>
        <w:rPr>
          <w:rFonts w:ascii="Times New Roman" w:hAnsi="Times New Roman"/>
          <w:sz w:val="28"/>
          <w:szCs w:val="28"/>
        </w:rPr>
        <w:t>понять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устроены и действуют летательные аппараты, глубже изучать законы физики и механики, но и проводить исследования в области аэродинамики, устойчивости и прочности летательных аппаратов. Занятия авиамоделизмом помогают воспитанию будущих исследователей, конструкторов. </w:t>
      </w:r>
      <w:proofErr w:type="gramStart"/>
      <w:r>
        <w:rPr>
          <w:rFonts w:ascii="Times New Roman" w:hAnsi="Times New Roman"/>
          <w:sz w:val="28"/>
          <w:szCs w:val="28"/>
        </w:rPr>
        <w:t>Только через спортивные игры, соревнования, коллективных труд можно привить ребенку любовь к техническому творчеству, творческому отношению к делу, умение жить в коллективе, т.к. в раннем возрасте ребенок более ярко проявляет свои возможности и желания стать летчиком, космонавтом, инженером, техником, рабочим, а так же через игры, способствующие погружению в мир техники, раскрывающие способности ребенка, которые развиваются на всем протяжении 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обучения.</w:t>
      </w:r>
    </w:p>
    <w:p w:rsidR="00A36622" w:rsidRDefault="00A36622" w:rsidP="00F3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и </w:t>
      </w:r>
      <w:proofErr w:type="gramStart"/>
      <w:r>
        <w:rPr>
          <w:rFonts w:ascii="Times New Roman" w:hAnsi="Times New Roman"/>
          <w:sz w:val="28"/>
          <w:szCs w:val="28"/>
        </w:rPr>
        <w:t>умения, приобретенные в процессе обучения в спортивно-техническом объединении часто становятся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основополагающими в выборе будущей профессии. «Не ошибусь, если скажу, из всех, кто приходит в большую авиацию, в конструкторское бюро, наиболее способными и толковыми оказываются бывшие авиамоделисты…» генеральный авиационный конструктор А. С. Яковлев </w:t>
      </w:r>
    </w:p>
    <w:p w:rsidR="0028061B" w:rsidRDefault="00A36622" w:rsidP="00F339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1FD0">
        <w:rPr>
          <w:rFonts w:ascii="Times New Roman" w:hAnsi="Times New Roman"/>
          <w:b/>
          <w:sz w:val="28"/>
          <w:szCs w:val="28"/>
        </w:rPr>
        <w:t>Данная программа имеет спортивно-техническую направленность.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6622" w:rsidRDefault="00A36622" w:rsidP="00F33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Базового уровня»</w:t>
      </w:r>
    </w:p>
    <w:p w:rsidR="00076456" w:rsidRDefault="0028061B" w:rsidP="00F33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Отличительные особенности программы. </w:t>
      </w:r>
    </w:p>
    <w:p w:rsidR="00A36622" w:rsidRDefault="00A36622" w:rsidP="00F3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61B">
        <w:rPr>
          <w:rFonts w:ascii="Times New Roman" w:hAnsi="Times New Roman"/>
          <w:sz w:val="28"/>
          <w:szCs w:val="28"/>
        </w:rPr>
        <w:t>Для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широко применяем и используем информационные технологии (различные симуляторы полетов разных моделей самолетов с использованием разных поверхностей взлетов и посадки моделей). </w:t>
      </w:r>
    </w:p>
    <w:p w:rsidR="00076456" w:rsidRDefault="00076456" w:rsidP="00F33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A36622" w:rsidRDefault="00076456" w:rsidP="00F3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</w:t>
      </w:r>
      <w:r w:rsidR="00A36622">
        <w:rPr>
          <w:rFonts w:ascii="Times New Roman" w:hAnsi="Times New Roman"/>
          <w:b/>
          <w:sz w:val="28"/>
          <w:szCs w:val="28"/>
        </w:rPr>
        <w:t xml:space="preserve"> 1994 года </w:t>
      </w:r>
      <w:r w:rsidR="00A36622">
        <w:rPr>
          <w:rFonts w:ascii="Times New Roman" w:hAnsi="Times New Roman"/>
          <w:sz w:val="28"/>
          <w:szCs w:val="28"/>
        </w:rPr>
        <w:t>существует наше объединение «</w:t>
      </w:r>
      <w:proofErr w:type="gramStart"/>
      <w:r w:rsidR="00A36622">
        <w:rPr>
          <w:rFonts w:ascii="Times New Roman" w:hAnsi="Times New Roman"/>
          <w:sz w:val="28"/>
          <w:szCs w:val="28"/>
        </w:rPr>
        <w:t>авиамоделизм</w:t>
      </w:r>
      <w:proofErr w:type="gramEnd"/>
      <w:r w:rsidR="00A36622">
        <w:rPr>
          <w:rFonts w:ascii="Times New Roman" w:hAnsi="Times New Roman"/>
          <w:sz w:val="28"/>
          <w:szCs w:val="28"/>
        </w:rPr>
        <w:t xml:space="preserve">» в котором я работаю педагогом дополнительного образования и руководителем кружка. За прошедшие десятилетия десятки бывших кружковцев стали учеными, инженерами, специалистами высокой квалификации, внесли свой вклад в развитие научно-технического потенциала нашей страны. Авиамодельный спорт </w:t>
      </w:r>
      <w:proofErr w:type="gramStart"/>
      <w:r w:rsidR="00A36622">
        <w:rPr>
          <w:rFonts w:ascii="Times New Roman" w:hAnsi="Times New Roman"/>
          <w:sz w:val="28"/>
          <w:szCs w:val="28"/>
        </w:rPr>
        <w:t>является одним из самых популярных видов спорта им увлекаются</w:t>
      </w:r>
      <w:proofErr w:type="gramEnd"/>
      <w:r w:rsidR="00A36622">
        <w:rPr>
          <w:rFonts w:ascii="Times New Roman" w:hAnsi="Times New Roman"/>
          <w:sz w:val="28"/>
          <w:szCs w:val="28"/>
        </w:rPr>
        <w:t xml:space="preserve"> школьники и студенты, рабочие и инженеры, люди самых разных профессий. Многие начинают свое увлечение авиамоделизмом с занятий в учреждениях дополнительного образования, центрах технического творчества, спортивно-технических клубах. Нередко детско увлечение </w:t>
      </w:r>
      <w:proofErr w:type="gramStart"/>
      <w:r w:rsidR="00A36622">
        <w:rPr>
          <w:rFonts w:ascii="Times New Roman" w:hAnsi="Times New Roman"/>
          <w:sz w:val="28"/>
          <w:szCs w:val="28"/>
        </w:rPr>
        <w:t>определяет весь дальнейший жизненный путь человека влияет</w:t>
      </w:r>
      <w:proofErr w:type="gramEnd"/>
      <w:r w:rsidR="00A36622">
        <w:rPr>
          <w:rFonts w:ascii="Times New Roman" w:hAnsi="Times New Roman"/>
          <w:sz w:val="28"/>
          <w:szCs w:val="28"/>
        </w:rPr>
        <w:t xml:space="preserve"> на выбор профессии. Стремление познать, проанализировать и добиться более высоких результатов заставляет воспитанника изучать специальную литературу, сопоставлять и размышлять, приучаясь к систематической работе над собой, своим образованием. В процессе изготовления модели моделист обучается пользоваться различными инструментами, променять на практике различные технологические приемы привлекать нужные сведения из самых различных областей техники.</w:t>
      </w:r>
    </w:p>
    <w:p w:rsidR="0028061B" w:rsidRDefault="00A36622" w:rsidP="00F339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E77D8">
        <w:rPr>
          <w:rFonts w:ascii="Times New Roman" w:hAnsi="Times New Roman"/>
          <w:sz w:val="28"/>
          <w:szCs w:val="28"/>
        </w:rPr>
        <w:lastRenderedPageBreak/>
        <w:t>Авиамодельный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1BA1">
        <w:rPr>
          <w:rFonts w:ascii="Times New Roman" w:hAnsi="Times New Roman"/>
          <w:sz w:val="28"/>
          <w:szCs w:val="28"/>
        </w:rPr>
        <w:t>спорт</w:t>
      </w:r>
      <w:r>
        <w:rPr>
          <w:rFonts w:ascii="Times New Roman" w:hAnsi="Times New Roman"/>
          <w:sz w:val="28"/>
          <w:szCs w:val="28"/>
        </w:rPr>
        <w:t xml:space="preserve"> является одним из самых популярных </w:t>
      </w:r>
      <w:r w:rsidR="00076456">
        <w:rPr>
          <w:rFonts w:ascii="Times New Roman" w:hAnsi="Times New Roman"/>
          <w:sz w:val="28"/>
          <w:szCs w:val="28"/>
        </w:rPr>
        <w:t>технических видов спорта</w:t>
      </w:r>
      <w:r>
        <w:rPr>
          <w:rFonts w:ascii="Times New Roman" w:hAnsi="Times New Roman"/>
          <w:sz w:val="28"/>
          <w:szCs w:val="28"/>
        </w:rPr>
        <w:t>.</w:t>
      </w:r>
      <w:r w:rsidR="00076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 увлекаются школьники и студенты, рабочие и инженеры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люди самых разных возрастов и профессий .Многие начинают свое увлечение авиамоделизмом с занятий в учреждениях дополнительного образования , </w:t>
      </w:r>
      <w:r w:rsidR="00076456">
        <w:rPr>
          <w:rFonts w:ascii="Times New Roman" w:hAnsi="Times New Roman"/>
          <w:sz w:val="28"/>
          <w:szCs w:val="28"/>
        </w:rPr>
        <w:t>центрах технического творчества</w:t>
      </w:r>
      <w:r>
        <w:rPr>
          <w:rFonts w:ascii="Times New Roman" w:hAnsi="Times New Roman"/>
          <w:sz w:val="28"/>
          <w:szCs w:val="28"/>
        </w:rPr>
        <w:t>, спортивно технических клубах .Нередко детское увлечение определяет весь дальнейш</w:t>
      </w:r>
      <w:r w:rsidR="00076456">
        <w:rPr>
          <w:rFonts w:ascii="Times New Roman" w:hAnsi="Times New Roman"/>
          <w:sz w:val="28"/>
          <w:szCs w:val="28"/>
        </w:rPr>
        <w:t>ий жизненный путь авиамоделиста</w:t>
      </w:r>
      <w:r>
        <w:rPr>
          <w:rFonts w:ascii="Times New Roman" w:hAnsi="Times New Roman"/>
          <w:sz w:val="28"/>
          <w:szCs w:val="28"/>
        </w:rPr>
        <w:t>,</w:t>
      </w:r>
      <w:r w:rsidR="00076456">
        <w:rPr>
          <w:rFonts w:ascii="Times New Roman" w:hAnsi="Times New Roman"/>
          <w:sz w:val="28"/>
          <w:szCs w:val="28"/>
        </w:rPr>
        <w:t xml:space="preserve"> влияет на выбор профессии</w:t>
      </w:r>
      <w:r>
        <w:rPr>
          <w:rFonts w:ascii="Times New Roman" w:hAnsi="Times New Roman"/>
          <w:sz w:val="28"/>
          <w:szCs w:val="28"/>
        </w:rPr>
        <w:t>.</w:t>
      </w:r>
      <w:r w:rsidR="00076456">
        <w:rPr>
          <w:rFonts w:ascii="Times New Roman" w:hAnsi="Times New Roman"/>
          <w:sz w:val="28"/>
          <w:szCs w:val="28"/>
        </w:rPr>
        <w:t xml:space="preserve"> Стремление познать</w:t>
      </w:r>
      <w:r>
        <w:rPr>
          <w:rFonts w:ascii="Times New Roman" w:hAnsi="Times New Roman"/>
          <w:sz w:val="28"/>
          <w:szCs w:val="28"/>
        </w:rPr>
        <w:t>, проанализировать и добиться более высоких результатов заставляет моделиста</w:t>
      </w:r>
      <w:r w:rsidR="00076456">
        <w:rPr>
          <w:rFonts w:ascii="Times New Roman" w:hAnsi="Times New Roman"/>
          <w:sz w:val="28"/>
          <w:szCs w:val="28"/>
        </w:rPr>
        <w:t xml:space="preserve"> изучать специальную литературу, сопоставлять и размышлять</w:t>
      </w:r>
      <w:r>
        <w:rPr>
          <w:rFonts w:ascii="Times New Roman" w:hAnsi="Times New Roman"/>
          <w:sz w:val="28"/>
          <w:szCs w:val="28"/>
        </w:rPr>
        <w:t>, приучаясь к с</w:t>
      </w:r>
      <w:r w:rsidR="00076456">
        <w:rPr>
          <w:rFonts w:ascii="Times New Roman" w:hAnsi="Times New Roman"/>
          <w:sz w:val="28"/>
          <w:szCs w:val="28"/>
        </w:rPr>
        <w:t xml:space="preserve">истематической работе над собой, над своим образованием. </w:t>
      </w:r>
      <w:r>
        <w:rPr>
          <w:rFonts w:ascii="Times New Roman" w:hAnsi="Times New Roman"/>
          <w:sz w:val="28"/>
          <w:szCs w:val="28"/>
        </w:rPr>
        <w:t>В процессе изготовления модели моделист обучается пользо</w:t>
      </w:r>
      <w:r w:rsidR="00076456">
        <w:rPr>
          <w:rFonts w:ascii="Times New Roman" w:hAnsi="Times New Roman"/>
          <w:sz w:val="28"/>
          <w:szCs w:val="28"/>
        </w:rPr>
        <w:t>ваться различными инструментами</w:t>
      </w:r>
      <w:r>
        <w:rPr>
          <w:rFonts w:ascii="Times New Roman" w:hAnsi="Times New Roman"/>
          <w:sz w:val="28"/>
          <w:szCs w:val="28"/>
        </w:rPr>
        <w:t>, применять на практике р</w:t>
      </w:r>
      <w:r w:rsidR="00076456">
        <w:rPr>
          <w:rFonts w:ascii="Times New Roman" w:hAnsi="Times New Roman"/>
          <w:sz w:val="28"/>
          <w:szCs w:val="28"/>
        </w:rPr>
        <w:t>азличные технологические приемы</w:t>
      </w:r>
      <w:r>
        <w:rPr>
          <w:rFonts w:ascii="Times New Roman" w:hAnsi="Times New Roman"/>
          <w:sz w:val="28"/>
          <w:szCs w:val="28"/>
        </w:rPr>
        <w:t>, привлекать нужные сведения из самых различных облас</w:t>
      </w:r>
      <w:r w:rsidR="00076456">
        <w:rPr>
          <w:rFonts w:ascii="Times New Roman" w:hAnsi="Times New Roman"/>
          <w:sz w:val="28"/>
          <w:szCs w:val="28"/>
        </w:rPr>
        <w:t>тей техники</w:t>
      </w:r>
      <w:r>
        <w:rPr>
          <w:rFonts w:ascii="Times New Roman" w:hAnsi="Times New Roman"/>
          <w:sz w:val="28"/>
          <w:szCs w:val="28"/>
        </w:rPr>
        <w:t>.</w:t>
      </w:r>
      <w:r w:rsidR="00076456">
        <w:rPr>
          <w:rFonts w:ascii="Times New Roman" w:hAnsi="Times New Roman"/>
          <w:sz w:val="28"/>
          <w:szCs w:val="28"/>
        </w:rPr>
        <w:t xml:space="preserve"> Патриотизм</w:t>
      </w:r>
      <w:r>
        <w:rPr>
          <w:rFonts w:ascii="Times New Roman" w:hAnsi="Times New Roman"/>
          <w:sz w:val="28"/>
          <w:szCs w:val="28"/>
        </w:rPr>
        <w:t xml:space="preserve">, чувство любви и </w:t>
      </w:r>
      <w:proofErr w:type="gramStart"/>
      <w:r>
        <w:rPr>
          <w:rFonts w:ascii="Times New Roman" w:hAnsi="Times New Roman"/>
          <w:sz w:val="28"/>
          <w:szCs w:val="28"/>
        </w:rPr>
        <w:t>преданно</w:t>
      </w:r>
      <w:r w:rsidR="00076456">
        <w:rPr>
          <w:rFonts w:ascii="Times New Roman" w:hAnsi="Times New Roman"/>
          <w:sz w:val="28"/>
          <w:szCs w:val="28"/>
        </w:rPr>
        <w:t>сти-движущая</w:t>
      </w:r>
      <w:proofErr w:type="gramEnd"/>
      <w:r w:rsidR="00076456">
        <w:rPr>
          <w:rFonts w:ascii="Times New Roman" w:hAnsi="Times New Roman"/>
          <w:sz w:val="28"/>
          <w:szCs w:val="28"/>
        </w:rPr>
        <w:t xml:space="preserve"> сила авиамоделизма</w:t>
      </w:r>
      <w:r>
        <w:rPr>
          <w:rFonts w:ascii="Times New Roman" w:hAnsi="Times New Roman"/>
          <w:sz w:val="28"/>
          <w:szCs w:val="28"/>
        </w:rPr>
        <w:t xml:space="preserve">. Правильная организация работы авиамодельного объединения помогает решить основные методические вопросы по организации коллективного творчества учащихся и способствует улучшению </w:t>
      </w:r>
      <w:r w:rsidRPr="00767CE5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по развитию детского технического творчества и воспитани</w:t>
      </w:r>
      <w:r w:rsidR="00076456">
        <w:rPr>
          <w:rFonts w:ascii="Times New Roman" w:hAnsi="Times New Roman"/>
          <w:sz w:val="28"/>
          <w:szCs w:val="28"/>
        </w:rPr>
        <w:t>ю гармонично развитого человека</w:t>
      </w:r>
      <w:r>
        <w:rPr>
          <w:rFonts w:ascii="Times New Roman" w:hAnsi="Times New Roman"/>
          <w:sz w:val="28"/>
          <w:szCs w:val="28"/>
        </w:rPr>
        <w:t>. Занятия техническим творчеством приучают детей к точности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аккуратности в выполнении заданий , учат их самостоятельно находить нестандартные решения , пр</w:t>
      </w:r>
      <w:r w:rsidR="00076456">
        <w:rPr>
          <w:rFonts w:ascii="Times New Roman" w:hAnsi="Times New Roman"/>
          <w:sz w:val="28"/>
          <w:szCs w:val="28"/>
        </w:rPr>
        <w:t>оявлять находчивость и смекалку</w:t>
      </w:r>
      <w:r>
        <w:rPr>
          <w:rFonts w:ascii="Times New Roman" w:hAnsi="Times New Roman"/>
          <w:sz w:val="28"/>
          <w:szCs w:val="28"/>
        </w:rPr>
        <w:t>.</w:t>
      </w:r>
      <w:r w:rsidR="00076456">
        <w:rPr>
          <w:rFonts w:ascii="Times New Roman" w:hAnsi="Times New Roman"/>
          <w:sz w:val="28"/>
          <w:szCs w:val="28"/>
        </w:rPr>
        <w:t xml:space="preserve">  Готовясь к соревнованиям</w:t>
      </w:r>
      <w:r>
        <w:rPr>
          <w:rFonts w:ascii="Times New Roman" w:hAnsi="Times New Roman"/>
          <w:sz w:val="28"/>
          <w:szCs w:val="28"/>
        </w:rPr>
        <w:t>, каждый ребенок чувствует от</w:t>
      </w:r>
      <w:r w:rsidR="00076456">
        <w:rPr>
          <w:rFonts w:ascii="Times New Roman" w:hAnsi="Times New Roman"/>
          <w:sz w:val="28"/>
          <w:szCs w:val="28"/>
        </w:rPr>
        <w:t>ветственность за свой коллектив</w:t>
      </w:r>
      <w:r>
        <w:rPr>
          <w:rFonts w:ascii="Times New Roman" w:hAnsi="Times New Roman"/>
          <w:sz w:val="28"/>
          <w:szCs w:val="28"/>
        </w:rPr>
        <w:t>. он должен думать не только о хороших л</w:t>
      </w:r>
      <w:r w:rsidR="00076456">
        <w:rPr>
          <w:rFonts w:ascii="Times New Roman" w:hAnsi="Times New Roman"/>
          <w:sz w:val="28"/>
          <w:szCs w:val="28"/>
        </w:rPr>
        <w:t>ичных результатах</w:t>
      </w:r>
      <w:proofErr w:type="gramStart"/>
      <w:r w:rsidR="000764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76456">
        <w:rPr>
          <w:rFonts w:ascii="Times New Roman" w:hAnsi="Times New Roman"/>
          <w:sz w:val="28"/>
          <w:szCs w:val="28"/>
        </w:rPr>
        <w:t xml:space="preserve"> но  и о том</w:t>
      </w:r>
      <w:r>
        <w:rPr>
          <w:rFonts w:ascii="Times New Roman" w:hAnsi="Times New Roman"/>
          <w:sz w:val="28"/>
          <w:szCs w:val="28"/>
        </w:rPr>
        <w:t>, как подготовились его товарищи . Команда только тогда сможет победить , когда каждый спортсмен будет помогать другим членам команды . Через осознание этого решается одна из важнейших проблем в воспитании детей-проема взаимодействия и взаимопомощи . Обстановка взаимного доверия и понимания помогают детям быстрее адапт</w:t>
      </w:r>
      <w:r w:rsidR="00076456">
        <w:rPr>
          <w:rFonts w:ascii="Times New Roman" w:hAnsi="Times New Roman"/>
          <w:sz w:val="28"/>
          <w:szCs w:val="28"/>
        </w:rPr>
        <w:t>ироваться в коллективе</w:t>
      </w:r>
      <w:r>
        <w:rPr>
          <w:rFonts w:ascii="Times New Roman" w:hAnsi="Times New Roman"/>
          <w:sz w:val="28"/>
          <w:szCs w:val="28"/>
        </w:rPr>
        <w:t>, а это путь к с</w:t>
      </w:r>
      <w:r w:rsidR="00076456">
        <w:rPr>
          <w:rFonts w:ascii="Times New Roman" w:hAnsi="Times New Roman"/>
          <w:sz w:val="28"/>
          <w:szCs w:val="28"/>
        </w:rPr>
        <w:t>амореализации и самоутверждению</w:t>
      </w:r>
      <w:r>
        <w:rPr>
          <w:rFonts w:ascii="Times New Roman" w:hAnsi="Times New Roman"/>
          <w:sz w:val="28"/>
          <w:szCs w:val="28"/>
        </w:rPr>
        <w:t>. Запуски летающих моделей обычно привлекают внимание не тол</w:t>
      </w:r>
      <w:r w:rsidR="0028061B">
        <w:rPr>
          <w:rFonts w:ascii="Times New Roman" w:hAnsi="Times New Roman"/>
          <w:sz w:val="28"/>
          <w:szCs w:val="28"/>
        </w:rPr>
        <w:t>ько занимающихся авиамоделизмом</w:t>
      </w:r>
      <w:r>
        <w:rPr>
          <w:rFonts w:ascii="Times New Roman" w:hAnsi="Times New Roman"/>
          <w:sz w:val="28"/>
          <w:szCs w:val="28"/>
        </w:rPr>
        <w:t>, и в результате у этого интереснейшего вида технического творчества появляют</w:t>
      </w:r>
      <w:r w:rsidR="0028061B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все новые и новые поклонники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Участвуя в соревнованиях , дети наглядн</w:t>
      </w:r>
      <w:r w:rsidR="00076456">
        <w:rPr>
          <w:rFonts w:ascii="Times New Roman" w:hAnsi="Times New Roman"/>
          <w:sz w:val="28"/>
          <w:szCs w:val="28"/>
        </w:rPr>
        <w:t>о видят результаты своего труда</w:t>
      </w:r>
      <w:r>
        <w:rPr>
          <w:rFonts w:ascii="Times New Roman" w:hAnsi="Times New Roman"/>
          <w:sz w:val="28"/>
          <w:szCs w:val="28"/>
        </w:rPr>
        <w:t>.</w:t>
      </w:r>
    </w:p>
    <w:p w:rsidR="0028061B" w:rsidRDefault="0028061B" w:rsidP="00F33977">
      <w:pPr>
        <w:spacing w:after="0" w:line="240" w:lineRule="auto"/>
        <w:rPr>
          <w:spacing w:val="-12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A36622" w:rsidRPr="00504992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A36622">
        <w:rPr>
          <w:rFonts w:ascii="Times New Roman" w:hAnsi="Times New Roman"/>
          <w:sz w:val="28"/>
          <w:szCs w:val="28"/>
        </w:rPr>
        <w:t xml:space="preserve">: создание </w:t>
      </w:r>
      <w:r>
        <w:rPr>
          <w:rFonts w:ascii="Times New Roman" w:hAnsi="Times New Roman"/>
          <w:sz w:val="28"/>
          <w:szCs w:val="28"/>
        </w:rPr>
        <w:t>условий для формирования знаний</w:t>
      </w:r>
      <w:r w:rsidR="00A36622">
        <w:rPr>
          <w:rFonts w:ascii="Times New Roman" w:hAnsi="Times New Roman"/>
          <w:sz w:val="28"/>
          <w:szCs w:val="28"/>
        </w:rPr>
        <w:t>, умений и навыков по основам проектирования, конструирования и изготовления авиамоделей. Занятия в объединении способствуют формированию и развитию инт</w:t>
      </w:r>
      <w:r>
        <w:rPr>
          <w:rFonts w:ascii="Times New Roman" w:hAnsi="Times New Roman"/>
          <w:sz w:val="28"/>
          <w:szCs w:val="28"/>
        </w:rPr>
        <w:t>ереса к техническому творчеству</w:t>
      </w:r>
      <w:r w:rsidR="00A36622">
        <w:rPr>
          <w:rFonts w:ascii="Times New Roman" w:hAnsi="Times New Roman"/>
          <w:sz w:val="28"/>
          <w:szCs w:val="28"/>
        </w:rPr>
        <w:t>, из</w:t>
      </w:r>
      <w:r>
        <w:rPr>
          <w:rFonts w:ascii="Times New Roman" w:hAnsi="Times New Roman"/>
          <w:sz w:val="28"/>
          <w:szCs w:val="28"/>
        </w:rPr>
        <w:t>учению истории развития авиации</w:t>
      </w:r>
      <w:r w:rsidR="00A36622">
        <w:rPr>
          <w:rFonts w:ascii="Times New Roman" w:hAnsi="Times New Roman"/>
          <w:sz w:val="28"/>
          <w:szCs w:val="28"/>
        </w:rPr>
        <w:t>, пробуждение интереса к рационализаци</w:t>
      </w:r>
      <w:r>
        <w:rPr>
          <w:rFonts w:ascii="Times New Roman" w:hAnsi="Times New Roman"/>
          <w:sz w:val="28"/>
          <w:szCs w:val="28"/>
        </w:rPr>
        <w:t>и и изобретательству в авиации</w:t>
      </w:r>
      <w:r w:rsidR="00A36622">
        <w:rPr>
          <w:rFonts w:ascii="Times New Roman" w:hAnsi="Times New Roman"/>
          <w:sz w:val="28"/>
          <w:szCs w:val="28"/>
        </w:rPr>
        <w:t>.</w:t>
      </w:r>
      <w:r w:rsidR="00A36622" w:rsidRPr="00CD73C1">
        <w:rPr>
          <w:spacing w:val="-12"/>
          <w:sz w:val="36"/>
          <w:szCs w:val="36"/>
        </w:rPr>
        <w:t xml:space="preserve"> </w:t>
      </w:r>
    </w:p>
    <w:p w:rsidR="0028061B" w:rsidRPr="00076456" w:rsidRDefault="0028061B" w:rsidP="00F33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6456">
        <w:rPr>
          <w:rFonts w:ascii="Times New Roman" w:hAnsi="Times New Roman"/>
          <w:b/>
          <w:sz w:val="28"/>
          <w:szCs w:val="28"/>
        </w:rPr>
        <w:t>Задачи:</w:t>
      </w:r>
    </w:p>
    <w:p w:rsidR="0028061B" w:rsidRPr="0028061B" w:rsidRDefault="00A36622" w:rsidP="00F339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61B">
        <w:rPr>
          <w:rFonts w:ascii="Times New Roman" w:hAnsi="Times New Roman"/>
          <w:sz w:val="28"/>
          <w:szCs w:val="28"/>
        </w:rPr>
        <w:t>Дать учащимся общее представление о процессе изготовления изделий из древесины;</w:t>
      </w:r>
      <w:r w:rsidR="0028061B" w:rsidRPr="0028061B">
        <w:rPr>
          <w:rFonts w:ascii="Times New Roman" w:hAnsi="Times New Roman"/>
          <w:sz w:val="28"/>
          <w:szCs w:val="28"/>
        </w:rPr>
        <w:t xml:space="preserve"> </w:t>
      </w:r>
      <w:r w:rsidRPr="0028061B">
        <w:rPr>
          <w:rFonts w:ascii="Times New Roman" w:hAnsi="Times New Roman"/>
          <w:sz w:val="28"/>
          <w:szCs w:val="28"/>
        </w:rPr>
        <w:t>воспитывать у учащихся</w:t>
      </w:r>
      <w:r w:rsidR="0028061B" w:rsidRPr="0028061B">
        <w:rPr>
          <w:rFonts w:ascii="Times New Roman" w:hAnsi="Times New Roman"/>
          <w:sz w:val="28"/>
          <w:szCs w:val="28"/>
        </w:rPr>
        <w:t xml:space="preserve"> навыки самостоятельной работы;</w:t>
      </w:r>
    </w:p>
    <w:p w:rsidR="0028061B" w:rsidRPr="0028061B" w:rsidRDefault="00A36622" w:rsidP="00F339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61B">
        <w:rPr>
          <w:rFonts w:ascii="Times New Roman" w:hAnsi="Times New Roman"/>
          <w:sz w:val="28"/>
          <w:szCs w:val="28"/>
        </w:rPr>
        <w:lastRenderedPageBreak/>
        <w:t>способствовать развитию пространственного воображения, овладению современными прогрессивными и востребованными технологическими процессами;</w:t>
      </w:r>
    </w:p>
    <w:p w:rsidR="0028061B" w:rsidRPr="0028061B" w:rsidRDefault="00A36622" w:rsidP="00F339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61B">
        <w:rPr>
          <w:rFonts w:ascii="Times New Roman" w:hAnsi="Times New Roman"/>
          <w:sz w:val="28"/>
          <w:szCs w:val="28"/>
        </w:rPr>
        <w:t>развивать навыки использования технических средств, ремонтно-бытовых инстр</w:t>
      </w:r>
      <w:r w:rsidR="00076456">
        <w:rPr>
          <w:rFonts w:ascii="Times New Roman" w:hAnsi="Times New Roman"/>
          <w:sz w:val="28"/>
          <w:szCs w:val="28"/>
        </w:rPr>
        <w:t>ументов, электронной аппаратуры</w:t>
      </w:r>
      <w:r w:rsidRPr="0028061B">
        <w:rPr>
          <w:rFonts w:ascii="Times New Roman" w:hAnsi="Times New Roman"/>
          <w:sz w:val="28"/>
          <w:szCs w:val="28"/>
        </w:rPr>
        <w:t>;</w:t>
      </w:r>
    </w:p>
    <w:p w:rsidR="0028061B" w:rsidRPr="0028061B" w:rsidRDefault="00076456" w:rsidP="00F339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развить </w:t>
      </w:r>
      <w:r w:rsidR="00A36622" w:rsidRPr="0028061B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="00A36622" w:rsidRPr="0028061B">
        <w:rPr>
          <w:rFonts w:ascii="Times New Roman" w:hAnsi="Times New Roman"/>
          <w:sz w:val="28"/>
          <w:szCs w:val="28"/>
        </w:rPr>
        <w:t xml:space="preserve"> своевременно и грамотно устранять возникающие неполадки в столярно-слесарном оборудовании.</w:t>
      </w:r>
    </w:p>
    <w:p w:rsidR="0028061B" w:rsidRPr="0028061B" w:rsidRDefault="00A36622" w:rsidP="00F339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61B">
        <w:rPr>
          <w:rFonts w:ascii="Times New Roman" w:hAnsi="Times New Roman"/>
          <w:sz w:val="28"/>
          <w:szCs w:val="28"/>
        </w:rPr>
        <w:t>Формировать целенаправленное самосовершенств</w:t>
      </w:r>
      <w:r w:rsidR="0028061B" w:rsidRPr="0028061B">
        <w:rPr>
          <w:rFonts w:ascii="Times New Roman" w:hAnsi="Times New Roman"/>
          <w:sz w:val="28"/>
          <w:szCs w:val="28"/>
        </w:rPr>
        <w:t>ование</w:t>
      </w:r>
      <w:r w:rsidRPr="0028061B">
        <w:rPr>
          <w:rFonts w:ascii="Times New Roman" w:hAnsi="Times New Roman"/>
          <w:sz w:val="28"/>
          <w:szCs w:val="28"/>
        </w:rPr>
        <w:t xml:space="preserve"> учащихся в дальнейшей трудовой деятельности, которое способствует их профессиональной ориентации, развитию интереса к технике, дизайну, декору, художественно-эстетическому вкусу, творческим навыкам.</w:t>
      </w:r>
    </w:p>
    <w:p w:rsidR="0028061B" w:rsidRPr="0028061B" w:rsidRDefault="00A36622" w:rsidP="00F339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61B">
        <w:rPr>
          <w:rFonts w:ascii="Times New Roman" w:hAnsi="Times New Roman"/>
          <w:sz w:val="28"/>
          <w:szCs w:val="28"/>
        </w:rPr>
        <w:t>Воспитание в соответствии с высокими морально-нравственными ценностями: формирование общечеловеческих нравственных ценностных ориентации, общественно ценных личностных качеств.</w:t>
      </w:r>
    </w:p>
    <w:p w:rsidR="00A36622" w:rsidRPr="0028061B" w:rsidRDefault="00A36622" w:rsidP="00F339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61B">
        <w:rPr>
          <w:rFonts w:ascii="Times New Roman" w:hAnsi="Times New Roman"/>
          <w:sz w:val="28"/>
          <w:szCs w:val="28"/>
        </w:rPr>
        <w:t>Обеспечение грамотного эстетического и физического развития. Выработка навыков здорового образа жизни</w:t>
      </w:r>
    </w:p>
    <w:p w:rsidR="00076456" w:rsidRDefault="0028061B" w:rsidP="00F33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28061B" w:rsidRDefault="00A36622" w:rsidP="00F339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8061B">
        <w:rPr>
          <w:rFonts w:ascii="Times New Roman" w:hAnsi="Times New Roman"/>
          <w:sz w:val="28"/>
          <w:szCs w:val="28"/>
        </w:rPr>
        <w:t>Программа предназначена для обучения</w:t>
      </w:r>
      <w:r>
        <w:rPr>
          <w:rFonts w:ascii="Times New Roman" w:hAnsi="Times New Roman"/>
          <w:sz w:val="28"/>
          <w:szCs w:val="28"/>
        </w:rPr>
        <w:t xml:space="preserve"> школьников в возрасте от 8 до 18 лет. Занятия по программе проводятся с объед</w:t>
      </w:r>
      <w:r w:rsidR="00076456">
        <w:rPr>
          <w:rFonts w:ascii="Times New Roman" w:hAnsi="Times New Roman"/>
          <w:sz w:val="28"/>
          <w:szCs w:val="28"/>
        </w:rPr>
        <w:t>инением детей  разного возраста</w:t>
      </w:r>
      <w:r>
        <w:rPr>
          <w:rFonts w:ascii="Times New Roman" w:hAnsi="Times New Roman"/>
          <w:sz w:val="28"/>
          <w:szCs w:val="28"/>
        </w:rPr>
        <w:t>. Учащиеся н</w:t>
      </w:r>
      <w:r w:rsidR="00076456">
        <w:rPr>
          <w:rFonts w:ascii="Times New Roman" w:hAnsi="Times New Roman"/>
          <w:sz w:val="28"/>
          <w:szCs w:val="28"/>
        </w:rPr>
        <w:t>абираются по желанию</w:t>
      </w:r>
      <w:r w:rsidR="0028061B">
        <w:rPr>
          <w:rFonts w:ascii="Times New Roman" w:hAnsi="Times New Roman"/>
          <w:sz w:val="28"/>
          <w:szCs w:val="28"/>
        </w:rPr>
        <w:t>. Группы 1-</w:t>
      </w:r>
      <w:r>
        <w:rPr>
          <w:rFonts w:ascii="Times New Roman" w:hAnsi="Times New Roman"/>
          <w:sz w:val="28"/>
          <w:szCs w:val="28"/>
        </w:rPr>
        <w:t>го года обучения разновозрастные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проходят подготовку начального технического моделирования . Количество  детей в группе должно соответствовать санитарным нормам и технике безопасности « у нас в объединении-12 человек, что соответствует уставу нашего объединения»</w:t>
      </w:r>
    </w:p>
    <w:p w:rsidR="00A36622" w:rsidRDefault="0028061B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2-</w:t>
      </w:r>
      <w:r w:rsidR="00A36622">
        <w:rPr>
          <w:rFonts w:ascii="Times New Roman" w:hAnsi="Times New Roman"/>
          <w:sz w:val="28"/>
          <w:szCs w:val="28"/>
        </w:rPr>
        <w:t>го года обучения формируются из детей 10-11 лет прошедших обучение в профильных кружках данного вида деятельности, группы разновозрастные</w:t>
      </w:r>
      <w:proofErr w:type="gramStart"/>
      <w:r w:rsidR="00A366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36622">
        <w:rPr>
          <w:rFonts w:ascii="Times New Roman" w:hAnsi="Times New Roman"/>
          <w:sz w:val="28"/>
          <w:szCs w:val="28"/>
        </w:rPr>
        <w:t xml:space="preserve"> количество детей в группе 10-12 человек . </w:t>
      </w:r>
    </w:p>
    <w:p w:rsidR="00076456" w:rsidRPr="00F33977" w:rsidRDefault="0028061B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3-</w:t>
      </w:r>
      <w:r w:rsidR="00A36622">
        <w:rPr>
          <w:rFonts w:ascii="Times New Roman" w:hAnsi="Times New Roman"/>
          <w:sz w:val="28"/>
          <w:szCs w:val="28"/>
        </w:rPr>
        <w:t>го года обучения формируются в основном из детей 14-18 лет прошедших подготовку в группах «начальной авиамодельной подготовки» и детей</w:t>
      </w:r>
      <w:proofErr w:type="gramStart"/>
      <w:r w:rsidR="00A366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36622">
        <w:rPr>
          <w:rFonts w:ascii="Times New Roman" w:hAnsi="Times New Roman"/>
          <w:sz w:val="28"/>
          <w:szCs w:val="28"/>
        </w:rPr>
        <w:t xml:space="preserve"> занимающихся в других кружках технического профиля , имеющих юношеские разряды . С каждым годом работы в группах , задачи усложняются . Разрабатываются новые конструкции , технологии , изготавливается новая оснастка для моделей в зависимости от возможностей оборудования в лаборатории и способностей детей . </w:t>
      </w:r>
    </w:p>
    <w:p w:rsidR="0028061B" w:rsidRDefault="0028061B" w:rsidP="00F33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программы.</w:t>
      </w:r>
    </w:p>
    <w:p w:rsidR="0028061B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061B">
        <w:rPr>
          <w:rFonts w:ascii="Times New Roman" w:hAnsi="Times New Roman"/>
          <w:sz w:val="28"/>
          <w:szCs w:val="28"/>
        </w:rPr>
        <w:t>Данная программа рассчитана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28061B">
        <w:rPr>
          <w:rFonts w:ascii="Times New Roman" w:hAnsi="Times New Roman"/>
          <w:sz w:val="28"/>
          <w:szCs w:val="28"/>
        </w:rPr>
        <w:t>3 года обучения.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</w:t>
      </w:r>
      <w:r w:rsidR="0028061B">
        <w:rPr>
          <w:rFonts w:ascii="Times New Roman" w:hAnsi="Times New Roman"/>
          <w:sz w:val="28"/>
          <w:szCs w:val="28"/>
        </w:rPr>
        <w:t>я по программе проводятся для 1-</w:t>
      </w:r>
      <w:r>
        <w:rPr>
          <w:rFonts w:ascii="Times New Roman" w:hAnsi="Times New Roman"/>
          <w:sz w:val="28"/>
          <w:szCs w:val="28"/>
        </w:rPr>
        <w:t>го года обучения «начальное моделирование» 3 раза в неделю по</w:t>
      </w:r>
      <w:r w:rsidR="0028061B">
        <w:rPr>
          <w:rFonts w:ascii="Times New Roman" w:hAnsi="Times New Roman"/>
          <w:sz w:val="28"/>
          <w:szCs w:val="28"/>
        </w:rPr>
        <w:t xml:space="preserve"> 1часу (108 ч. в год). Для групп 2-</w:t>
      </w:r>
      <w:r>
        <w:rPr>
          <w:rFonts w:ascii="Times New Roman" w:hAnsi="Times New Roman"/>
          <w:sz w:val="28"/>
          <w:szCs w:val="28"/>
        </w:rPr>
        <w:t>го года обучения-2 раза в неделю по 3часа  (216 ч в год)</w:t>
      </w:r>
      <w:r w:rsidR="00280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для третьего года обучения- 3  раза в неделю по  3 часа</w:t>
      </w:r>
      <w:r w:rsidR="0028061B">
        <w:rPr>
          <w:rFonts w:ascii="Times New Roman" w:hAnsi="Times New Roman"/>
          <w:sz w:val="28"/>
          <w:szCs w:val="28"/>
        </w:rPr>
        <w:t xml:space="preserve"> (324 ч. в год)</w:t>
      </w:r>
    </w:p>
    <w:p w:rsidR="0028061B" w:rsidRDefault="0028061B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занятий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Занятия по программе проводятся всем составом объединения</w:t>
      </w:r>
      <w:proofErr w:type="gramStart"/>
      <w:r w:rsidRPr="0007645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76456">
        <w:rPr>
          <w:rFonts w:ascii="Times New Roman" w:hAnsi="Times New Roman"/>
          <w:sz w:val="28"/>
          <w:szCs w:val="28"/>
        </w:rPr>
        <w:t xml:space="preserve"> Методы и формы организации занятий проходят : В познавательных беседах</w:t>
      </w:r>
      <w:proofErr w:type="gramStart"/>
      <w:r w:rsidRPr="000764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76456">
        <w:rPr>
          <w:rFonts w:ascii="Times New Roman" w:hAnsi="Times New Roman"/>
          <w:sz w:val="28"/>
          <w:szCs w:val="28"/>
        </w:rPr>
        <w:t xml:space="preserve"> лекциях , практической работе , играх , выполнении проблемных заданий , </w:t>
      </w:r>
      <w:r w:rsidRPr="00076456">
        <w:rPr>
          <w:rFonts w:ascii="Times New Roman" w:hAnsi="Times New Roman"/>
          <w:sz w:val="28"/>
          <w:szCs w:val="28"/>
        </w:rPr>
        <w:lastRenderedPageBreak/>
        <w:t xml:space="preserve">показательных выступлениях , экскурсии в музеи , по аэродромам и аэроклубам , встречи с летчиками , участие в соревнованиях разного уровня . </w:t>
      </w:r>
    </w:p>
    <w:p w:rsidR="00A36622" w:rsidRPr="00076456" w:rsidRDefault="00A36622" w:rsidP="00F3397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Программа предусматривает использование следующих форм  работы:</w:t>
      </w:r>
    </w:p>
    <w:p w:rsidR="00A36622" w:rsidRPr="00076456" w:rsidRDefault="00A36622" w:rsidP="00F3397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i/>
          <w:iCs/>
          <w:sz w:val="28"/>
          <w:szCs w:val="28"/>
        </w:rPr>
        <w:t>фронтальной</w:t>
      </w:r>
      <w:r w:rsidRPr="00076456">
        <w:rPr>
          <w:rFonts w:ascii="Times New Roman" w:hAnsi="Times New Roman"/>
          <w:sz w:val="28"/>
          <w:szCs w:val="28"/>
        </w:rPr>
        <w:t xml:space="preserve"> – подача учебного материала всему коллективу учеников; </w:t>
      </w:r>
    </w:p>
    <w:p w:rsidR="00A36622" w:rsidRPr="00076456" w:rsidRDefault="00A36622" w:rsidP="00F339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i/>
          <w:iCs/>
          <w:sz w:val="28"/>
          <w:szCs w:val="28"/>
        </w:rPr>
        <w:t>индивидуальной</w:t>
      </w:r>
      <w:r w:rsidRPr="00076456">
        <w:rPr>
          <w:rFonts w:ascii="Times New Roman" w:hAnsi="Times New Roman"/>
          <w:sz w:val="28"/>
          <w:szCs w:val="28"/>
        </w:rPr>
        <w:t xml:space="preserve"> – самостоятельная работа обучающихся с оказанием учителем помощи учащимся при возникновении затруднения, не уменьшая активности учеников и содействуя выработки навыков самостоятельной работы; </w:t>
      </w:r>
    </w:p>
    <w:p w:rsidR="00A36622" w:rsidRPr="00076456" w:rsidRDefault="00A36622" w:rsidP="00F339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i/>
          <w:iCs/>
          <w:sz w:val="28"/>
          <w:szCs w:val="28"/>
        </w:rPr>
        <w:t>групповой</w:t>
      </w:r>
      <w:r w:rsidRPr="00076456">
        <w:rPr>
          <w:rFonts w:ascii="Times New Roman" w:hAnsi="Times New Roman"/>
          <w:sz w:val="28"/>
          <w:szCs w:val="28"/>
        </w:rPr>
        <w:t xml:space="preserve"> -  когда  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учеников на создание так называемых </w:t>
      </w:r>
      <w:proofErr w:type="spellStart"/>
      <w:r w:rsidRPr="00076456">
        <w:rPr>
          <w:rFonts w:ascii="Times New Roman" w:hAnsi="Times New Roman"/>
          <w:sz w:val="28"/>
          <w:szCs w:val="28"/>
        </w:rPr>
        <w:t>минигрупп</w:t>
      </w:r>
      <w:proofErr w:type="spellEnd"/>
      <w:r w:rsidRPr="00076456">
        <w:rPr>
          <w:rFonts w:ascii="Times New Roman" w:hAnsi="Times New Roman"/>
          <w:sz w:val="28"/>
          <w:szCs w:val="28"/>
        </w:rPr>
        <w:t xml:space="preserve">  или подгрупп с учётом их возраста и опыта работы. 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Авиамодельный спорт – первая ступень овладения авиационной техникой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процессе изготовления летающих моделей  учащиеся приобретают разнообразные технологические навыки , знакомятся с конструкцией летательных аппаратов , с основами аэродинамики и прочности . 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4724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A36622" w:rsidRDefault="00076456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</w:t>
      </w:r>
      <w:r w:rsidR="00A36622">
        <w:rPr>
          <w:rFonts w:ascii="Times New Roman" w:hAnsi="Times New Roman"/>
          <w:sz w:val="28"/>
          <w:szCs w:val="28"/>
        </w:rPr>
        <w:t>: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любознательности и формирование интереса к изучению техники и технических наук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интеллектуальных и творческих способностей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ответственного отношения к труду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мотивации дальнейшего изучения техники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36622" w:rsidRDefault="00A36622" w:rsidP="00F339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элементами самостоятельной организации учебной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включает в себя умения ставить цели и планировать личную учебную деятельность , оценивать собственный вклад в деятельность группы , проводить самооценку уровня личных достижений .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элементарных приемов исследовательской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доступных для детей младшего школьного возраста : использование простых измерительных приборов , формулировка выводов по результатам исследования ;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приемов работы с информацией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включает в себя умения поиска и отбора источников информации в соответствии с учебной задачей , а также понимание информации , представленной в различной знаковой форме- в виде таблиц , чертежей , графиков , рисунков и т д ; </w:t>
      </w:r>
      <w:r>
        <w:rPr>
          <w:rFonts w:ascii="Times New Roman" w:hAnsi="Times New Roman"/>
          <w:sz w:val="28"/>
          <w:szCs w:val="28"/>
        </w:rPr>
        <w:lastRenderedPageBreak/>
        <w:t>развитие коммуникативных умений и овладение опытом межличностной коммуникации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корректного ведения диалога и участие в дискуссии , а также участие в работе группы  в соответствии с обозначенной ролью .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</w:t>
      </w:r>
      <w:r w:rsidRPr="00076456">
        <w:rPr>
          <w:rFonts w:ascii="Times New Roman" w:hAnsi="Times New Roman"/>
          <w:b/>
          <w:i/>
          <w:sz w:val="28"/>
          <w:szCs w:val="28"/>
        </w:rPr>
        <w:t>перво</w:t>
      </w:r>
      <w:r w:rsidR="00076456" w:rsidRPr="00076456">
        <w:rPr>
          <w:rFonts w:ascii="Times New Roman" w:hAnsi="Times New Roman"/>
          <w:b/>
          <w:i/>
          <w:sz w:val="28"/>
          <w:szCs w:val="28"/>
        </w:rPr>
        <w:t>го года</w:t>
      </w:r>
      <w:r w:rsidR="00076456">
        <w:rPr>
          <w:rFonts w:ascii="Times New Roman" w:hAnsi="Times New Roman"/>
          <w:sz w:val="28"/>
          <w:szCs w:val="28"/>
        </w:rPr>
        <w:t xml:space="preserve"> обучения учащиеся должны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представление о конструкции летательных аппаратов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основы аэродинамики и прочности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конструировать модель самолета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конструировать безмоторную кордовую модель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и уметь п</w:t>
      </w:r>
      <w:r w:rsidR="00076456">
        <w:rPr>
          <w:rFonts w:ascii="Times New Roman" w:hAnsi="Times New Roman"/>
          <w:sz w:val="28"/>
          <w:szCs w:val="28"/>
        </w:rPr>
        <w:t>рименять основные приемы работы.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</w:t>
      </w:r>
      <w:r w:rsidRPr="00076456">
        <w:rPr>
          <w:rFonts w:ascii="Times New Roman" w:hAnsi="Times New Roman"/>
          <w:b/>
          <w:i/>
          <w:sz w:val="28"/>
          <w:szCs w:val="28"/>
        </w:rPr>
        <w:t>второго года</w:t>
      </w:r>
      <w:r>
        <w:rPr>
          <w:rFonts w:ascii="Times New Roman" w:hAnsi="Times New Roman"/>
          <w:sz w:val="28"/>
          <w:szCs w:val="28"/>
        </w:rPr>
        <w:t xml:space="preserve"> обучения учащиеся будут: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расширенные знания по основам аэродинамики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методику выполнения несложных технических расчетов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рассчитывать конструкции  моделей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-знать технологию изготовления пресс-форм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представление о сфере применения и свойствах композитных материалов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д</w:t>
      </w:r>
      <w:r w:rsidR="00076456">
        <w:rPr>
          <w:rFonts w:ascii="Times New Roman" w:hAnsi="Times New Roman"/>
          <w:sz w:val="28"/>
          <w:szCs w:val="28"/>
        </w:rPr>
        <w:t>остаточные знания</w:t>
      </w:r>
      <w:r>
        <w:rPr>
          <w:rFonts w:ascii="Times New Roman" w:hAnsi="Times New Roman"/>
          <w:sz w:val="28"/>
          <w:szCs w:val="28"/>
        </w:rPr>
        <w:t>, необ</w:t>
      </w:r>
      <w:r w:rsidR="00076456">
        <w:rPr>
          <w:rFonts w:ascii="Times New Roman" w:hAnsi="Times New Roman"/>
          <w:sz w:val="28"/>
          <w:szCs w:val="28"/>
        </w:rPr>
        <w:t>ходимые для изготовления модели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предназначен</w:t>
      </w:r>
      <w:r w:rsidR="00076456">
        <w:rPr>
          <w:rFonts w:ascii="Times New Roman" w:hAnsi="Times New Roman"/>
          <w:sz w:val="28"/>
          <w:szCs w:val="28"/>
        </w:rPr>
        <w:t>ной</w:t>
      </w:r>
      <w:proofErr w:type="gramEnd"/>
      <w:r w:rsidR="00076456">
        <w:rPr>
          <w:rFonts w:ascii="Times New Roman" w:hAnsi="Times New Roman"/>
          <w:sz w:val="28"/>
          <w:szCs w:val="28"/>
        </w:rPr>
        <w:t xml:space="preserve"> для участия в соревнованиях</w:t>
      </w:r>
      <w:r>
        <w:rPr>
          <w:rFonts w:ascii="Times New Roman" w:hAnsi="Times New Roman"/>
          <w:sz w:val="28"/>
          <w:szCs w:val="28"/>
        </w:rPr>
        <w:t>.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</w:t>
      </w:r>
      <w:r w:rsidRPr="00076456">
        <w:rPr>
          <w:rFonts w:ascii="Times New Roman" w:hAnsi="Times New Roman"/>
          <w:b/>
          <w:i/>
          <w:sz w:val="28"/>
          <w:szCs w:val="28"/>
        </w:rPr>
        <w:t>третьег</w:t>
      </w:r>
      <w:r w:rsidR="00076456" w:rsidRPr="00076456">
        <w:rPr>
          <w:rFonts w:ascii="Times New Roman" w:hAnsi="Times New Roman"/>
          <w:b/>
          <w:i/>
          <w:sz w:val="28"/>
          <w:szCs w:val="28"/>
        </w:rPr>
        <w:t>о года</w:t>
      </w:r>
      <w:r w:rsidR="00076456">
        <w:rPr>
          <w:rFonts w:ascii="Times New Roman" w:hAnsi="Times New Roman"/>
          <w:sz w:val="28"/>
          <w:szCs w:val="28"/>
        </w:rPr>
        <w:t xml:space="preserve"> обучения учащиеся должны</w:t>
      </w:r>
      <w:r>
        <w:rPr>
          <w:rFonts w:ascii="Times New Roman" w:hAnsi="Times New Roman"/>
          <w:sz w:val="28"/>
          <w:szCs w:val="28"/>
        </w:rPr>
        <w:t>:</w:t>
      </w:r>
    </w:p>
    <w:p w:rsidR="00A36622" w:rsidRDefault="00076456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историю воздухоплавания</w:t>
      </w:r>
      <w:r w:rsidR="00A36622">
        <w:rPr>
          <w:rFonts w:ascii="Times New Roman" w:hAnsi="Times New Roman"/>
          <w:sz w:val="28"/>
          <w:szCs w:val="28"/>
        </w:rPr>
        <w:t>, гражданской и военной авиации</w:t>
      </w:r>
    </w:p>
    <w:p w:rsidR="00A36622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о роли отечественных конструкто</w:t>
      </w:r>
      <w:r w:rsidR="00076456">
        <w:rPr>
          <w:rFonts w:ascii="Times New Roman" w:hAnsi="Times New Roman"/>
          <w:sz w:val="28"/>
          <w:szCs w:val="28"/>
        </w:rPr>
        <w:t>ров и ученых в развитии авиации</w:t>
      </w:r>
      <w:r>
        <w:rPr>
          <w:rFonts w:ascii="Times New Roman" w:hAnsi="Times New Roman"/>
          <w:sz w:val="28"/>
          <w:szCs w:val="28"/>
        </w:rPr>
        <w:t>, в совершенствовании летательных аппаратов</w:t>
      </w:r>
    </w:p>
    <w:p w:rsidR="00A36622" w:rsidRDefault="00076456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достаточные знания</w:t>
      </w:r>
      <w:r w:rsidR="00A36622">
        <w:rPr>
          <w:rFonts w:ascii="Times New Roman" w:hAnsi="Times New Roman"/>
          <w:sz w:val="28"/>
          <w:szCs w:val="28"/>
        </w:rPr>
        <w:t>, необходимые для изготовления  конкурентно</w:t>
      </w:r>
      <w:proofErr w:type="gramStart"/>
      <w:r w:rsidR="00A3662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A36622">
        <w:rPr>
          <w:rFonts w:ascii="Times New Roman" w:hAnsi="Times New Roman"/>
          <w:sz w:val="28"/>
          <w:szCs w:val="28"/>
        </w:rPr>
        <w:t xml:space="preserve"> способной модели</w:t>
      </w:r>
    </w:p>
    <w:p w:rsidR="00A36622" w:rsidRDefault="00A36622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5A92" w:rsidRDefault="008E5A92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5A92" w:rsidRDefault="008E5A92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5A92" w:rsidRDefault="008E5A92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5A92" w:rsidRDefault="008E5A92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5A92" w:rsidRDefault="008E5A92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3977" w:rsidRDefault="00F33977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3977" w:rsidRDefault="00F33977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3977" w:rsidRDefault="00F33977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3977" w:rsidRDefault="00F33977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3977" w:rsidRDefault="00F33977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3977" w:rsidRDefault="00F33977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3977" w:rsidRDefault="00F33977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6456" w:rsidRDefault="00A36622" w:rsidP="00F3397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424">
        <w:rPr>
          <w:rFonts w:ascii="Times New Roman" w:hAnsi="Times New Roman"/>
          <w:b/>
          <w:sz w:val="28"/>
          <w:szCs w:val="28"/>
        </w:rPr>
        <w:lastRenderedPageBreak/>
        <w:t>Учебно - тематический план</w:t>
      </w:r>
    </w:p>
    <w:p w:rsidR="00A36622" w:rsidRPr="00076456" w:rsidRDefault="00A36622" w:rsidP="00F3397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268C1">
        <w:rPr>
          <w:rFonts w:ascii="Times New Roman" w:hAnsi="Times New Roman"/>
          <w:b/>
          <w:sz w:val="24"/>
          <w:szCs w:val="24"/>
        </w:rPr>
        <w:t>1 год обучения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992"/>
        <w:gridCol w:w="1134"/>
        <w:gridCol w:w="1276"/>
        <w:gridCol w:w="1275"/>
        <w:gridCol w:w="1276"/>
      </w:tblGrid>
      <w:tr w:rsidR="00A36622" w:rsidRPr="007B392F" w:rsidTr="00E037F8">
        <w:trPr>
          <w:jc w:val="center"/>
        </w:trPr>
        <w:tc>
          <w:tcPr>
            <w:tcW w:w="675" w:type="dxa"/>
            <w:vMerge w:val="restart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17EB">
              <w:rPr>
                <w:rFonts w:ascii="Times New Roman" w:hAnsi="Times New Roman" w:cs="Times New Roman"/>
              </w:rPr>
              <w:t>п</w:t>
            </w:r>
            <w:proofErr w:type="gramEnd"/>
            <w:r w:rsidRPr="00FA17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677" w:type="dxa"/>
            <w:gridSpan w:val="4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</w:tr>
      <w:tr w:rsidR="00A36622" w:rsidRPr="007B392F" w:rsidTr="00E037F8">
        <w:trPr>
          <w:jc w:val="center"/>
        </w:trPr>
        <w:tc>
          <w:tcPr>
            <w:tcW w:w="675" w:type="dxa"/>
            <w:vMerge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22" w:rsidRPr="007B392F" w:rsidTr="00E037F8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1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  <w:gridSpan w:val="6"/>
          </w:tcPr>
          <w:p w:rsidR="00A36622" w:rsidRPr="00FD3318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A56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№1 </w:t>
            </w:r>
            <w:r w:rsidRPr="00B03A5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Простейшие летающие модели муха</w:t>
            </w:r>
            <w:r w:rsidRPr="00B03A56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- 34ч.</w:t>
            </w:r>
          </w:p>
        </w:tc>
      </w:tr>
      <w:tr w:rsidR="00A36622" w:rsidRPr="007B392F" w:rsidTr="00E037F8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</w:tcPr>
          <w:p w:rsidR="00A36622" w:rsidRPr="007B392F" w:rsidRDefault="00A36622" w:rsidP="00F33977">
            <w:pPr>
              <w:pStyle w:val="Default"/>
            </w:pPr>
            <w:r w:rsidRPr="007B392F">
              <w:t>Вводное занятие. Инс</w:t>
            </w:r>
            <w:r>
              <w:t>трукция по технике безопасности.</w:t>
            </w:r>
          </w:p>
          <w:p w:rsidR="00A36622" w:rsidRPr="00B03A56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36622" w:rsidRPr="007B392F" w:rsidTr="00E037F8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</w:tcPr>
          <w:p w:rsidR="00A36622" w:rsidRPr="00B03A56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Комнатные летающие модели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E037F8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  <w:gridSpan w:val="6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3A56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№2 </w:t>
            </w:r>
            <w:r w:rsidRPr="00B03A5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метательная модель планера</w:t>
            </w:r>
            <w:r w:rsidRPr="00B03A56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- 48 ч.</w:t>
            </w:r>
          </w:p>
        </w:tc>
      </w:tr>
      <w:tr w:rsidR="00A36622" w:rsidRPr="007B392F" w:rsidTr="00E037F8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</w:tcPr>
          <w:p w:rsidR="00A36622" w:rsidRPr="00FD3318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Изготовление метательных планеров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E037F8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  <w:gridSpan w:val="6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3A56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№3 </w:t>
            </w:r>
            <w:r w:rsidRPr="00B03A5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Простейшая модель F-1</w:t>
            </w:r>
            <w:r w:rsidRPr="0083752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B03A56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- 26ч.</w:t>
            </w:r>
          </w:p>
        </w:tc>
      </w:tr>
      <w:tr w:rsidR="00A36622" w:rsidRPr="007B392F" w:rsidTr="00E037F8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</w:tcPr>
          <w:p w:rsidR="00A36622" w:rsidRPr="006D2FAB" w:rsidRDefault="00A36622" w:rsidP="00F3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зготовление деталей, сборка и регулировка планера F-1-H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E037F8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</w:tcPr>
          <w:p w:rsidR="00A36622" w:rsidRDefault="00A36622" w:rsidP="00F3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E037F8">
        <w:trPr>
          <w:jc w:val="center"/>
        </w:trPr>
        <w:tc>
          <w:tcPr>
            <w:tcW w:w="3936" w:type="dxa"/>
            <w:gridSpan w:val="2"/>
          </w:tcPr>
          <w:p w:rsidR="00A36622" w:rsidRPr="007B392F" w:rsidRDefault="00A36622" w:rsidP="00F339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392F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992" w:type="dxa"/>
          </w:tcPr>
          <w:p w:rsidR="00A36622" w:rsidRPr="00CC0BB5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134" w:type="dxa"/>
          </w:tcPr>
          <w:p w:rsidR="00A36622" w:rsidRPr="00CC0BB5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</w:tcPr>
          <w:p w:rsidR="00A36622" w:rsidRPr="00CC0BB5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275" w:type="dxa"/>
          </w:tcPr>
          <w:p w:rsidR="00A36622" w:rsidRPr="00CC0BB5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6622" w:rsidRDefault="00A36622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6622" w:rsidRPr="00BC1759" w:rsidRDefault="00A36622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76456" w:rsidRDefault="00A36622" w:rsidP="00F339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6456" w:rsidRDefault="00076456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6456" w:rsidRDefault="00076456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6456" w:rsidRDefault="00076456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6456" w:rsidRDefault="00076456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6456" w:rsidRDefault="00076456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6456" w:rsidRDefault="00076456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6456" w:rsidRDefault="00076456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6456" w:rsidRDefault="00076456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5A92" w:rsidRDefault="008E5A9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A92" w:rsidRDefault="008E5A92" w:rsidP="00F33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3977" w:rsidRDefault="00F33977" w:rsidP="00F33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5A92" w:rsidRDefault="008E5A92" w:rsidP="00F3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A92" w:rsidRDefault="008E5A92" w:rsidP="00F3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622" w:rsidRPr="00076456" w:rsidRDefault="00A36622" w:rsidP="00F3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45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76456" w:rsidRPr="00076456" w:rsidRDefault="00076456" w:rsidP="00F3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456">
        <w:rPr>
          <w:rFonts w:ascii="Times New Roman" w:hAnsi="Times New Roman"/>
          <w:b/>
          <w:sz w:val="28"/>
          <w:szCs w:val="28"/>
        </w:rPr>
        <w:t>1 год обучения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6456">
        <w:rPr>
          <w:rFonts w:ascii="Times New Roman" w:hAnsi="Times New Roman"/>
          <w:b/>
          <w:sz w:val="28"/>
          <w:szCs w:val="28"/>
        </w:rPr>
        <w:t>Раздел 1 «простейшие летающие модели»</w:t>
      </w:r>
    </w:p>
    <w:p w:rsidR="00A36622" w:rsidRPr="00076456" w:rsidRDefault="00076456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Вводное занятие</w:t>
      </w:r>
      <w:r w:rsidR="00A36622" w:rsidRPr="00076456">
        <w:rPr>
          <w:rFonts w:ascii="Times New Roman" w:hAnsi="Times New Roman"/>
          <w:sz w:val="28"/>
          <w:szCs w:val="28"/>
        </w:rPr>
        <w:t>: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Знакомство с лабораторией, расписанием занятий, правилами поведения на занятиях, история развития авиамодельного спорта</w:t>
      </w:r>
      <w:proofErr w:type="gramStart"/>
      <w:r w:rsidRPr="000764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76456">
        <w:rPr>
          <w:rFonts w:ascii="Times New Roman" w:hAnsi="Times New Roman"/>
          <w:sz w:val="28"/>
          <w:szCs w:val="28"/>
        </w:rPr>
        <w:t xml:space="preserve"> какие модели бывают :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 xml:space="preserve">« свободнолетающие, кордовые, радиоуправляемые; пилотажные, скоростные, гоночные, модели копии и </w:t>
      </w:r>
      <w:proofErr w:type="spellStart"/>
      <w:r w:rsidRPr="00076456">
        <w:rPr>
          <w:rFonts w:ascii="Times New Roman" w:hAnsi="Times New Roman"/>
          <w:sz w:val="28"/>
          <w:szCs w:val="28"/>
        </w:rPr>
        <w:t>полукопии</w:t>
      </w:r>
      <w:proofErr w:type="spellEnd"/>
      <w:r w:rsidRPr="00076456">
        <w:rPr>
          <w:rFonts w:ascii="Times New Roman" w:hAnsi="Times New Roman"/>
          <w:sz w:val="28"/>
          <w:szCs w:val="28"/>
        </w:rPr>
        <w:t>, модели воздушного боя»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Инструктаж по</w:t>
      </w:r>
      <w:r w:rsidR="00076456">
        <w:rPr>
          <w:rFonts w:ascii="Times New Roman" w:hAnsi="Times New Roman"/>
          <w:sz w:val="28"/>
          <w:szCs w:val="28"/>
        </w:rPr>
        <w:t xml:space="preserve"> технике безопасности</w:t>
      </w:r>
      <w:r w:rsidRPr="00076456">
        <w:rPr>
          <w:rFonts w:ascii="Times New Roman" w:hAnsi="Times New Roman"/>
          <w:sz w:val="28"/>
          <w:szCs w:val="28"/>
        </w:rPr>
        <w:t>: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При работе с ручным режущим инструментом « лобзики, ножи, скальпели, рубанки»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 xml:space="preserve">Электронагревательными приборами: « паяльники, пистолеты для горячего клея» техника безопасности при работе с </w:t>
      </w:r>
      <w:proofErr w:type="spellStart"/>
      <w:r w:rsidRPr="00076456">
        <w:rPr>
          <w:rFonts w:ascii="Times New Roman" w:hAnsi="Times New Roman"/>
          <w:sz w:val="28"/>
          <w:szCs w:val="28"/>
        </w:rPr>
        <w:t>легковоспламеняемыми</w:t>
      </w:r>
      <w:proofErr w:type="spellEnd"/>
      <w:r w:rsidRPr="00076456">
        <w:rPr>
          <w:rFonts w:ascii="Times New Roman" w:hAnsi="Times New Roman"/>
          <w:sz w:val="28"/>
          <w:szCs w:val="28"/>
        </w:rPr>
        <w:t xml:space="preserve"> жидкостями «лаки, клеи, аэрозольные краски, кислоты и флюсы»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Воспитанник должен иметь представление: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Породы древесины и их свойства, представление о классах моделей самолетов, используемые двигатели самолетов « поршневые, турбины и турбовинтовые»</w:t>
      </w:r>
      <w:proofErr w:type="gramStart"/>
      <w:r w:rsidRPr="000764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76456">
        <w:rPr>
          <w:rFonts w:ascii="Times New Roman" w:hAnsi="Times New Roman"/>
          <w:sz w:val="28"/>
          <w:szCs w:val="28"/>
        </w:rPr>
        <w:t xml:space="preserve"> «калильные и дизельные , электродвигатели»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Уметь работать с измерительным  инструментом «линейки, транспортиры,</w:t>
      </w:r>
      <w:r w:rsidR="00076456">
        <w:rPr>
          <w:rFonts w:ascii="Times New Roman" w:hAnsi="Times New Roman"/>
          <w:sz w:val="28"/>
          <w:szCs w:val="28"/>
        </w:rPr>
        <w:t xml:space="preserve"> </w:t>
      </w:r>
      <w:r w:rsidRPr="00076456">
        <w:rPr>
          <w:rFonts w:ascii="Times New Roman" w:hAnsi="Times New Roman"/>
          <w:sz w:val="28"/>
          <w:szCs w:val="28"/>
        </w:rPr>
        <w:t>штангенциркули с ручным деревообрабатывающим инструментом»</w:t>
      </w:r>
      <w:r w:rsidR="00076456">
        <w:rPr>
          <w:rFonts w:ascii="Times New Roman" w:hAnsi="Times New Roman"/>
          <w:sz w:val="28"/>
          <w:szCs w:val="28"/>
        </w:rPr>
        <w:t>.</w:t>
      </w:r>
      <w:r w:rsidRPr="00076456">
        <w:rPr>
          <w:rFonts w:ascii="Times New Roman" w:hAnsi="Times New Roman"/>
          <w:sz w:val="28"/>
          <w:szCs w:val="28"/>
        </w:rPr>
        <w:t xml:space="preserve"> 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6456">
        <w:rPr>
          <w:rFonts w:ascii="Times New Roman" w:hAnsi="Times New Roman"/>
          <w:sz w:val="28"/>
          <w:szCs w:val="28"/>
        </w:rPr>
        <w:t>Должен знать название деталей самолета: фюзеляж, несущее крыло, стабилизатор, киль, шасси, пилон, фонарик, элерон, закрылок</w:t>
      </w:r>
      <w:r w:rsidR="00076456">
        <w:rPr>
          <w:rFonts w:ascii="Times New Roman" w:hAnsi="Times New Roman"/>
          <w:sz w:val="28"/>
          <w:szCs w:val="28"/>
        </w:rPr>
        <w:t>.</w:t>
      </w:r>
      <w:proofErr w:type="gramEnd"/>
      <w:r w:rsidRPr="00076456">
        <w:rPr>
          <w:rFonts w:ascii="Times New Roman" w:hAnsi="Times New Roman"/>
          <w:sz w:val="28"/>
          <w:szCs w:val="28"/>
        </w:rPr>
        <w:t xml:space="preserve"> Знать марки используемого при конструировании клея </w:t>
      </w:r>
      <w:proofErr w:type="gramStart"/>
      <w:r w:rsidRPr="0007645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76456">
        <w:rPr>
          <w:rFonts w:ascii="Times New Roman" w:hAnsi="Times New Roman"/>
          <w:sz w:val="28"/>
          <w:szCs w:val="28"/>
        </w:rPr>
        <w:t xml:space="preserve">ПВА, Момент, </w:t>
      </w:r>
      <w:proofErr w:type="spellStart"/>
      <w:r w:rsidRPr="00076456">
        <w:rPr>
          <w:rFonts w:ascii="Times New Roman" w:hAnsi="Times New Roman"/>
          <w:sz w:val="28"/>
          <w:szCs w:val="28"/>
        </w:rPr>
        <w:t>эпокс</w:t>
      </w:r>
      <w:proofErr w:type="spellEnd"/>
      <w:r w:rsidRPr="00076456">
        <w:rPr>
          <w:rFonts w:ascii="Times New Roman" w:hAnsi="Times New Roman"/>
          <w:sz w:val="28"/>
          <w:szCs w:val="28"/>
        </w:rPr>
        <w:t>. смола). Знать технику безопасности при ручной обработке древесины и поведения в лаборатории. Освоить науку о законах движения воздуха и о силовом воздействии воздушной среды на движущиеся в ней тела Изготовление простейших летающих аппаратов: изготовление простейшего воздушного змея, его настройка, технология сборки и регулировки, пробные запуски. Изготовление летательных моделей самолето</w:t>
      </w:r>
      <w:proofErr w:type="gramStart"/>
      <w:r w:rsidRPr="00076456">
        <w:rPr>
          <w:rFonts w:ascii="Times New Roman" w:hAnsi="Times New Roman"/>
          <w:sz w:val="28"/>
          <w:szCs w:val="28"/>
        </w:rPr>
        <w:t>в(</w:t>
      </w:r>
      <w:proofErr w:type="gramEnd"/>
      <w:r w:rsidRPr="00076456">
        <w:rPr>
          <w:rFonts w:ascii="Times New Roman" w:hAnsi="Times New Roman"/>
          <w:sz w:val="28"/>
          <w:szCs w:val="28"/>
        </w:rPr>
        <w:t xml:space="preserve"> воробей, чиж), конструкторские особенности изготовления парашюта, его настройки и балансировки. Знакомство с воздушными шарами, наполнение легким газом и запуск</w:t>
      </w:r>
      <w:proofErr w:type="gramStart"/>
      <w:r w:rsidRPr="00076456">
        <w:rPr>
          <w:rFonts w:ascii="Times New Roman" w:hAnsi="Times New Roman"/>
          <w:sz w:val="28"/>
          <w:szCs w:val="28"/>
        </w:rPr>
        <w:t>.</w:t>
      </w:r>
      <w:proofErr w:type="gramEnd"/>
      <w:r w:rsidRPr="000764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6456">
        <w:rPr>
          <w:rFonts w:ascii="Times New Roman" w:hAnsi="Times New Roman"/>
          <w:sz w:val="28"/>
          <w:szCs w:val="28"/>
        </w:rPr>
        <w:t>з</w:t>
      </w:r>
      <w:proofErr w:type="gramEnd"/>
      <w:r w:rsidRPr="00076456">
        <w:rPr>
          <w:rFonts w:ascii="Times New Roman" w:hAnsi="Times New Roman"/>
          <w:sz w:val="28"/>
          <w:szCs w:val="28"/>
        </w:rPr>
        <w:t xml:space="preserve">аконах движения воздуха и о силовом воздействии воздушной среды на движущиеся в ней тела Изготовление простейших летающих аппаратов: изготовление простейшего воздушного змея, его настройка, технология сборки и регулировки, пробные запуски. 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На первых занятиях кружковцы знакомятся с планом работы на первый год занятий, с историей авиации и кружка, знакомятся с мерами безопасности. Дальше приступают к изготовлению рабочих чертежей модели «МУХА» и изготовлению этой модели. Приступают к изготовлению деталей для своей модели из липовых реечек, знакомятся с единицей измерения длины в технике миллиметром. Затем на стапеле начинают собирать узлы своей модели (стабилизатор, крыло, фюзеляж) и производят окончательную сборку модели.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 xml:space="preserve">Уже на этом этапе работы начинают вырисовываться индивидуальные способности кружковца, одни заканчивают сборку всей модели, другие </w:t>
      </w:r>
      <w:r w:rsidRPr="00076456">
        <w:rPr>
          <w:rFonts w:ascii="Times New Roman" w:hAnsi="Times New Roman"/>
          <w:sz w:val="28"/>
          <w:szCs w:val="28"/>
        </w:rPr>
        <w:lastRenderedPageBreak/>
        <w:t>доделываю крыло, кто-то работает быстрей, кто-то медленней. Вот здесь и начинает работать принцип: «Научился сам, научи товарища». В это время начинают формироваться у детей принципы работы в коллективе.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Последний этап работы над моделью «МУХА» это обтяжка модели конденсаторной бумагой.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По окончании этой работы в группе проводятся соревнования по трём упражнениям.</w:t>
      </w:r>
      <w:r w:rsidR="008E5A92">
        <w:rPr>
          <w:rFonts w:ascii="Times New Roman" w:hAnsi="Times New Roman"/>
          <w:sz w:val="28"/>
          <w:szCs w:val="28"/>
        </w:rPr>
        <w:t xml:space="preserve"> </w:t>
      </w:r>
      <w:r w:rsidRPr="00076456">
        <w:rPr>
          <w:rFonts w:ascii="Times New Roman" w:hAnsi="Times New Roman"/>
          <w:sz w:val="28"/>
          <w:szCs w:val="28"/>
        </w:rPr>
        <w:t>Цель этих соревнований - добиться от кружковца координированных движений при запуске моделей. Практика показывает, что физически развитые дети и становятся победителями в этих соревнованиях, и в дальнейшем этим кружковцам легче участвовать в более крупных соревнованиях.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 xml:space="preserve">Принцип, на котором строится вся наша работа, носит характер «от </w:t>
      </w:r>
      <w:proofErr w:type="gramStart"/>
      <w:r w:rsidRPr="00076456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076456">
        <w:rPr>
          <w:rFonts w:ascii="Times New Roman" w:hAnsi="Times New Roman"/>
          <w:sz w:val="28"/>
          <w:szCs w:val="28"/>
        </w:rPr>
        <w:t xml:space="preserve"> к сложному»</w:t>
      </w:r>
      <w:r w:rsidR="008E5A92">
        <w:rPr>
          <w:rFonts w:ascii="Times New Roman" w:hAnsi="Times New Roman"/>
          <w:sz w:val="28"/>
          <w:szCs w:val="28"/>
        </w:rPr>
        <w:t xml:space="preserve">. </w:t>
      </w:r>
      <w:r w:rsidRPr="00076456">
        <w:rPr>
          <w:rFonts w:ascii="Times New Roman" w:hAnsi="Times New Roman"/>
          <w:sz w:val="28"/>
          <w:szCs w:val="28"/>
        </w:rPr>
        <w:t>Дальше дети приступают к изготовлению рабочих чертежей простейшей модели планера F-1-H.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На этом этапе кружковцы знакомятся с такими понятиями, как площадь модели, нагрузка, вес, устойчивость модели и всё это они сами воплощают в своём изделии.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При изготовлении этой модели они изучают свойства различных пород древесины, умело применяют в своей конструкции, изучают простейшие элементы конструкции, знакомятся с силовым элементом конструкции «лонжерон». Приобретают навыки работы с ножом, рубанком, молотком, ручной дрелью и различными клеями и лаками.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Работа над этой моделью планируется до конца учебного года в школе (у нас нет понятия учебный год, наш процесс непрерывен, у нас нет каникул). Далее наступает период тренировок. Дети начинают изучать на практике свойства воздуха, атмосферы, знакомятся с принципами формирования восходящих и нисходящих потоков воздуха. Учатся правильно выбирать место старта для запуска модели, выбирать правильно момент запуска и запускать модель.</w:t>
      </w:r>
    </w:p>
    <w:p w:rsidR="00A36622" w:rsidRPr="0007645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56">
        <w:rPr>
          <w:rFonts w:ascii="Times New Roman" w:hAnsi="Times New Roman"/>
          <w:sz w:val="28"/>
          <w:szCs w:val="28"/>
        </w:rPr>
        <w:t>Итогом всей этой работы за год являются соревнования, на которых они формируют свой характер, показывают свои первые результаты и выполняют свои первые юношеские, спортивные нормативы.</w:t>
      </w:r>
    </w:p>
    <w:p w:rsidR="00A36622" w:rsidRDefault="00EB3C6C" w:rsidP="00F339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pt;height:245.6pt">
            <v:imagedata r:id="rId6" o:title="0_85868_b6d3bfcd_L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i1026" type="#_x0000_t75" style="width:226.15pt;height:265.9pt">
            <v:imagedata r:id="rId7" o:title="15"/>
          </v:shape>
        </w:pict>
      </w:r>
    </w:p>
    <w:p w:rsidR="00076456" w:rsidRDefault="00076456" w:rsidP="00F339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076456" w:rsidRDefault="00EB3C6C" w:rsidP="00F339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7" type="#_x0000_t75" style="width:227.95pt;height:183.75pt">
            <v:imagedata r:id="rId8" o:title="1_52550210948165255021094859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i1028" type="#_x0000_t75" style="width:237.2pt;height:193.45pt">
            <v:imagedata r:id="rId9" o:title="1glider"/>
          </v:shape>
        </w:pict>
      </w:r>
    </w:p>
    <w:p w:rsidR="007413AF" w:rsidRDefault="00EB3C6C" w:rsidP="00F339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9" type="#_x0000_t75" style="width:217.75pt;height:192.15pt">
            <v:imagedata r:id="rId10" o:title="49688_html_1d01f4ed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i1030" type="#_x0000_t75" style="width:247.8pt;height:193.05pt">
            <v:imagedata r:id="rId11" o:title="3473ee19874e"/>
          </v:shape>
        </w:pict>
      </w:r>
    </w:p>
    <w:p w:rsidR="008E5A92" w:rsidRDefault="00EB3C6C" w:rsidP="00F339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31" type="#_x0000_t75" style="width:263.7pt;height:131.65pt">
            <v:imagedata r:id="rId12" o:title="15994-samolet-dlya-poletov-iz-pinoplasta-i-kleya"/>
          </v:shape>
        </w:pict>
      </w:r>
    </w:p>
    <w:p w:rsidR="007413AF" w:rsidRPr="007413AF" w:rsidRDefault="00EB3C6C" w:rsidP="00F339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2" type="#_x0000_t75" style="width:280.95pt;height:163.45pt">
            <v:imagedata r:id="rId13" o:title="13_1"/>
          </v:shape>
        </w:pict>
      </w:r>
    </w:p>
    <w:p w:rsidR="007413AF" w:rsidRDefault="00EB3C6C" w:rsidP="00F339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33" type="#_x0000_t75" style="width:467.8pt;height:656.85pt">
            <v:imagedata r:id="rId14" o:title="16-planer_model-1"/>
          </v:shape>
        </w:pict>
      </w:r>
    </w:p>
    <w:p w:rsidR="008E5A92" w:rsidRDefault="008E5A92" w:rsidP="00F339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076456" w:rsidRPr="00AE2AF0" w:rsidRDefault="00076456" w:rsidP="00F33977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</w:p>
    <w:p w:rsidR="00076456" w:rsidRDefault="00076456" w:rsidP="00F3397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424">
        <w:rPr>
          <w:rFonts w:ascii="Times New Roman" w:hAnsi="Times New Roman"/>
          <w:b/>
          <w:sz w:val="28"/>
          <w:szCs w:val="28"/>
        </w:rPr>
        <w:lastRenderedPageBreak/>
        <w:t>Учебно - тематический план</w:t>
      </w:r>
    </w:p>
    <w:p w:rsidR="00A36622" w:rsidRPr="001D722C" w:rsidRDefault="0075447A" w:rsidP="00F3397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76456" w:rsidRPr="00F268C1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992"/>
        <w:gridCol w:w="1134"/>
        <w:gridCol w:w="1276"/>
        <w:gridCol w:w="1275"/>
        <w:gridCol w:w="1276"/>
      </w:tblGrid>
      <w:tr w:rsidR="00A36622" w:rsidRPr="007B392F" w:rsidTr="00921C85">
        <w:trPr>
          <w:jc w:val="center"/>
        </w:trPr>
        <w:tc>
          <w:tcPr>
            <w:tcW w:w="675" w:type="dxa"/>
            <w:vMerge w:val="restart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зЗ</w:t>
            </w:r>
            <w:r w:rsidRPr="00FA17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677" w:type="dxa"/>
            <w:gridSpan w:val="4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  <w:vMerge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1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  <w:gridSpan w:val="6"/>
          </w:tcPr>
          <w:p w:rsidR="00A36622" w:rsidRPr="00EA6E49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A56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№1 Планер F-1-Н    81часов</w:t>
            </w:r>
          </w:p>
        </w:tc>
      </w:tr>
      <w:tr w:rsidR="00A36622" w:rsidRPr="007B392F" w:rsidTr="00FB31FD">
        <w:trPr>
          <w:trHeight w:val="1587"/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</w:tcPr>
          <w:p w:rsidR="00A36622" w:rsidRPr="007B392F" w:rsidRDefault="00A36622" w:rsidP="00F33977">
            <w:pPr>
              <w:pStyle w:val="Default"/>
            </w:pPr>
            <w:r w:rsidRPr="007B392F">
              <w:t>Вводное занятие. Инс</w:t>
            </w:r>
            <w:r>
              <w:t>трукция по технике безопасности.</w:t>
            </w:r>
          </w:p>
          <w:p w:rsidR="00A36622" w:rsidRPr="00B03A56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</w:tcPr>
          <w:p w:rsidR="00A36622" w:rsidRPr="006D2FAB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чертежей, подготовка материала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деталей фюзеляжа, сборка и </w:t>
            </w:r>
            <w:proofErr w:type="spellStart"/>
            <w:r>
              <w:rPr>
                <w:rFonts w:ascii="Times New Roman" w:hAnsi="Times New Roman" w:cs="Times New Roman"/>
              </w:rPr>
              <w:t>регулировка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становка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оснастки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деталей крыла, сборка на стапеле, обтяжка и покраска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деталей киля и стабилизатора, сборка и обтяжка, установка на фюзеляж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модели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регулировка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занятия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  <w:gridSpan w:val="6"/>
          </w:tcPr>
          <w:p w:rsidR="00A36622" w:rsidRPr="00EA6E49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3A56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№2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Резиномоторная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модель планера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1D722C">
              <w:rPr>
                <w:rFonts w:ascii="Times New Roman" w:hAnsi="Times New Roman" w:cs="Times New Roman"/>
                <w:b/>
              </w:rPr>
              <w:t>-1-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</w:rPr>
              <w:t xml:space="preserve">  51часов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</w:tcPr>
          <w:p w:rsidR="00A36622" w:rsidRPr="00FD3318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чертежей, подготовка материала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1" w:type="dxa"/>
          </w:tcPr>
          <w:p w:rsidR="00A36622" w:rsidRPr="00A93930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деталей фюзеляжа, сборка и </w:t>
            </w:r>
            <w:proofErr w:type="spellStart"/>
            <w:r>
              <w:rPr>
                <w:rFonts w:ascii="Times New Roman" w:hAnsi="Times New Roman" w:cs="Times New Roman"/>
              </w:rPr>
              <w:t>регулировка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становка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оснастки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1" w:type="dxa"/>
          </w:tcPr>
          <w:p w:rsidR="00A36622" w:rsidRPr="00FD3318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деталей крыла, сборка на стапеле, обтяжка и покраска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61" w:type="dxa"/>
          </w:tcPr>
          <w:p w:rsidR="00A36622" w:rsidRPr="00392E0D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деталей киля и стабилизатора, сборка и обтяжка, установка на фюзеляж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6"/>
          </w:tcPr>
          <w:p w:rsidR="00A36622" w:rsidRPr="001D722C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3A56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№3 Таймерная модель планера F-1-P  51часов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</w:tcPr>
          <w:p w:rsidR="00A36622" w:rsidRPr="00FD3318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чертежей, подготовка материала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</w:tcPr>
          <w:p w:rsidR="00A36622" w:rsidRPr="00A93930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деталей фюзеляжа, сборка и </w:t>
            </w:r>
            <w:proofErr w:type="spellStart"/>
            <w:r>
              <w:rPr>
                <w:rFonts w:ascii="Times New Roman" w:hAnsi="Times New Roman" w:cs="Times New Roman"/>
              </w:rPr>
              <w:t>регулировка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становка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оснастки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7B392F" w:rsidRDefault="00A36622" w:rsidP="00F3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2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261" w:type="dxa"/>
          </w:tcPr>
          <w:p w:rsidR="00A36622" w:rsidRPr="00FD3318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деталей крыла, сборка на стапеле, обтяжка и покраска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7B392F" w:rsidRDefault="00A36622" w:rsidP="00F3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2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61" w:type="dxa"/>
          </w:tcPr>
          <w:p w:rsidR="00A36622" w:rsidRPr="00392E0D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деталей киля и стабилизатора, сборка и обтяжка, установка на фюзеляж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7B392F" w:rsidRDefault="00A36622" w:rsidP="00F3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61" w:type="dxa"/>
          </w:tcPr>
          <w:p w:rsidR="00A36622" w:rsidRPr="007B392F" w:rsidRDefault="00A36622" w:rsidP="00F33977">
            <w:pPr>
              <w:pStyle w:val="Default"/>
            </w:pPr>
            <w:r>
              <w:t>Тренировочные занятия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7B392F" w:rsidRDefault="00A36622" w:rsidP="00F3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3936" w:type="dxa"/>
            <w:gridSpan w:val="2"/>
          </w:tcPr>
          <w:p w:rsidR="00A36622" w:rsidRPr="007B392F" w:rsidRDefault="00A36622" w:rsidP="00F339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392F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992" w:type="dxa"/>
          </w:tcPr>
          <w:p w:rsidR="00A36622" w:rsidRPr="001D722C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216</w:t>
            </w:r>
          </w:p>
        </w:tc>
        <w:tc>
          <w:tcPr>
            <w:tcW w:w="1134" w:type="dxa"/>
          </w:tcPr>
          <w:p w:rsidR="00A36622" w:rsidRPr="00CC0BB5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6" w:type="dxa"/>
          </w:tcPr>
          <w:p w:rsidR="00A36622" w:rsidRPr="00CC0BB5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275" w:type="dxa"/>
          </w:tcPr>
          <w:p w:rsidR="00A36622" w:rsidRPr="00CC0BB5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6622" w:rsidRDefault="00A36622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6622" w:rsidRPr="00C64271" w:rsidRDefault="00A36622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36622" w:rsidRDefault="00A36622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Default="0075447A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33977" w:rsidRPr="00BC1759" w:rsidRDefault="00F33977" w:rsidP="00F3397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47A" w:rsidRPr="00076456" w:rsidRDefault="00A36622" w:rsidP="00F3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5447A" w:rsidRPr="00076456">
        <w:rPr>
          <w:rFonts w:ascii="Times New Roman" w:hAnsi="Times New Roman"/>
          <w:b/>
          <w:sz w:val="28"/>
          <w:szCs w:val="28"/>
        </w:rPr>
        <w:t>Содержание</w:t>
      </w:r>
    </w:p>
    <w:p w:rsidR="00A36622" w:rsidRPr="0075447A" w:rsidRDefault="0075447A" w:rsidP="00F3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7645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36622" w:rsidRPr="0075447A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47A">
        <w:rPr>
          <w:rFonts w:ascii="Times New Roman" w:hAnsi="Times New Roman"/>
          <w:sz w:val="28"/>
          <w:szCs w:val="28"/>
        </w:rPr>
        <w:t>На втором году обучения кружковцы изготавливают планер F-1-H по уже совершенным технологиям. Многие детали своей новой модели они учатся делать в специальных формах (из стеклоткани, угле ткани и смолы).</w:t>
      </w:r>
    </w:p>
    <w:p w:rsidR="00A36622" w:rsidRPr="0075447A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47A">
        <w:rPr>
          <w:rFonts w:ascii="Times New Roman" w:hAnsi="Times New Roman"/>
          <w:sz w:val="28"/>
          <w:szCs w:val="28"/>
        </w:rPr>
        <w:t>При изготовлении этой модели применяют новейшие конструкторские разработки силовых элементов конструкции (применяют двух полочный лонжерон усиленный прочной стенкой, лобик крыла кессонного типа, задняя кромка угле пластиковая).</w:t>
      </w:r>
    </w:p>
    <w:p w:rsidR="00A36622" w:rsidRPr="0075447A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47A">
        <w:rPr>
          <w:rFonts w:ascii="Times New Roman" w:hAnsi="Times New Roman"/>
          <w:sz w:val="28"/>
          <w:szCs w:val="28"/>
        </w:rPr>
        <w:t xml:space="preserve">Фюзеляж так же выполнен полностью из </w:t>
      </w:r>
      <w:proofErr w:type="gramStart"/>
      <w:r w:rsidRPr="0075447A">
        <w:rPr>
          <w:rFonts w:ascii="Times New Roman" w:hAnsi="Times New Roman"/>
          <w:sz w:val="28"/>
          <w:szCs w:val="28"/>
        </w:rPr>
        <w:t>угле</w:t>
      </w:r>
      <w:proofErr w:type="gramEnd"/>
      <w:r w:rsidRPr="0075447A">
        <w:rPr>
          <w:rFonts w:ascii="Times New Roman" w:hAnsi="Times New Roman"/>
          <w:sz w:val="28"/>
          <w:szCs w:val="28"/>
        </w:rPr>
        <w:t xml:space="preserve"> пластика. Буксировочный крючок позволяет производить динамический старт модели и буксировать модель кругами для поиска восходящего потока.</w:t>
      </w:r>
    </w:p>
    <w:p w:rsidR="00A36622" w:rsidRPr="0075447A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47A">
        <w:rPr>
          <w:rFonts w:ascii="Times New Roman" w:hAnsi="Times New Roman"/>
          <w:sz w:val="28"/>
          <w:szCs w:val="28"/>
        </w:rPr>
        <w:t>На этом этапе работы кружковцы объединяются в небольшие творческие коллективы по классам моделей. Это позволяет ребятам в совместной работе быстрее осваивать новые технологии. Рождается полезная и здоровая конкуренция.</w:t>
      </w:r>
    </w:p>
    <w:p w:rsidR="00A36622" w:rsidRPr="0075447A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47A">
        <w:rPr>
          <w:rFonts w:ascii="Times New Roman" w:hAnsi="Times New Roman"/>
          <w:sz w:val="28"/>
          <w:szCs w:val="28"/>
        </w:rPr>
        <w:t xml:space="preserve">Другая часть группы занимается изготовлением </w:t>
      </w:r>
      <w:proofErr w:type="spellStart"/>
      <w:r w:rsidRPr="0075447A">
        <w:rPr>
          <w:rFonts w:ascii="Times New Roman" w:hAnsi="Times New Roman"/>
          <w:sz w:val="28"/>
          <w:szCs w:val="28"/>
        </w:rPr>
        <w:t>резиномоторной</w:t>
      </w:r>
      <w:proofErr w:type="spellEnd"/>
      <w:r w:rsidRPr="0075447A">
        <w:rPr>
          <w:rFonts w:ascii="Times New Roman" w:hAnsi="Times New Roman"/>
          <w:sz w:val="28"/>
          <w:szCs w:val="28"/>
        </w:rPr>
        <w:t xml:space="preserve"> модели F-1-G. Эта модель так же изготавливается по современным технологиям. На модели устанавливается механизм, позволяющий производить запуск модели одной рукой, что повышает стабильность полётов.</w:t>
      </w:r>
    </w:p>
    <w:p w:rsidR="00A36622" w:rsidRPr="0075447A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47A">
        <w:rPr>
          <w:rFonts w:ascii="Times New Roman" w:hAnsi="Times New Roman"/>
          <w:sz w:val="28"/>
          <w:szCs w:val="28"/>
        </w:rPr>
        <w:t>На эти модели F-1-H,G устанавливается часовой механизм (в дальнейшем таймер).</w:t>
      </w:r>
    </w:p>
    <w:p w:rsidR="00A36622" w:rsidRPr="0075447A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47A">
        <w:rPr>
          <w:rFonts w:ascii="Times New Roman" w:hAnsi="Times New Roman"/>
          <w:sz w:val="28"/>
          <w:szCs w:val="28"/>
        </w:rPr>
        <w:t xml:space="preserve">В этот период дети начинают работать на станках (сверлильном, заточном), знакомятся с мерительным инструментом (штангенциркуль, </w:t>
      </w:r>
      <w:proofErr w:type="spellStart"/>
      <w:r w:rsidRPr="0075447A">
        <w:rPr>
          <w:rFonts w:ascii="Times New Roman" w:hAnsi="Times New Roman"/>
          <w:sz w:val="28"/>
          <w:szCs w:val="28"/>
        </w:rPr>
        <w:t>штангенрейсмус</w:t>
      </w:r>
      <w:proofErr w:type="spellEnd"/>
      <w:r w:rsidRPr="0075447A">
        <w:rPr>
          <w:rFonts w:ascii="Times New Roman" w:hAnsi="Times New Roman"/>
          <w:sz w:val="28"/>
          <w:szCs w:val="28"/>
        </w:rPr>
        <w:t xml:space="preserve">). Рассчитывают по таблице профиль крыла и изготавливают с точностью до </w:t>
      </w:r>
      <w:smartTag w:uri="urn:schemas-microsoft-com:office:smarttags" w:element="metricconverter">
        <w:smartTagPr>
          <w:attr w:name="ProductID" w:val="0,1 мм"/>
        </w:smartTagPr>
        <w:r w:rsidRPr="0075447A">
          <w:rPr>
            <w:rFonts w:ascii="Times New Roman" w:hAnsi="Times New Roman"/>
            <w:sz w:val="28"/>
            <w:szCs w:val="28"/>
          </w:rPr>
          <w:t>0,1 мм</w:t>
        </w:r>
      </w:smartTag>
      <w:r w:rsidRPr="0075447A">
        <w:rPr>
          <w:rFonts w:ascii="Times New Roman" w:hAnsi="Times New Roman"/>
          <w:sz w:val="28"/>
          <w:szCs w:val="28"/>
        </w:rPr>
        <w:t>.</w:t>
      </w:r>
    </w:p>
    <w:p w:rsidR="00A36622" w:rsidRPr="0075447A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47A">
        <w:rPr>
          <w:rFonts w:ascii="Times New Roman" w:hAnsi="Times New Roman"/>
          <w:sz w:val="28"/>
          <w:szCs w:val="28"/>
        </w:rPr>
        <w:t>На каждом занятии проводятся беседы, в процессе работы, по аэродинамике, теории полёта, материаловедению, конструкциям и технике безопасности. Знакомятся с правилами проведения соревнований, с техникой безопасности на тренировках и соревнованиях.</w:t>
      </w:r>
    </w:p>
    <w:p w:rsidR="00A36622" w:rsidRPr="0075447A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47A">
        <w:rPr>
          <w:rFonts w:ascii="Times New Roman" w:hAnsi="Times New Roman"/>
          <w:sz w:val="28"/>
          <w:szCs w:val="28"/>
        </w:rPr>
        <w:t>С наступлением теплой, лётной погоды приступаем к тренировкам. Учебный цикл заканчивается соревнованиями, выполнением спортивных нормативов, начинают принимать участие в районных соревнованиях и в этапе кубка области, первенстве России.</w:t>
      </w:r>
    </w:p>
    <w:p w:rsidR="00A36622" w:rsidRPr="00B56775" w:rsidRDefault="00EB3C6C" w:rsidP="00F33977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lastRenderedPageBreak/>
        <w:pict>
          <v:shape id="_x0000_i1034" type="#_x0000_t75" style="width:409.9pt;height:305.65pt">
            <v:imagedata r:id="rId15" o:title="21-model_ra-1"/>
          </v:shape>
        </w:pict>
      </w:r>
    </w:p>
    <w:p w:rsidR="00A36622" w:rsidRDefault="00EB3C6C" w:rsidP="00F339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5" type="#_x0000_t75" style="width:387.85pt;height:287.1pt">
            <v:imagedata r:id="rId16" o:title="getfile"/>
          </v:shape>
        </w:pict>
      </w:r>
    </w:p>
    <w:p w:rsidR="0075447A" w:rsidRDefault="00EB3C6C" w:rsidP="00F339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36" type="#_x0000_t75" style="width:467.35pt;height:556.1pt">
            <v:imagedata r:id="rId17" o:title="2-planer_model-2"/>
          </v:shape>
        </w:pict>
      </w:r>
    </w:p>
    <w:p w:rsidR="0075447A" w:rsidRDefault="0075447A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5A92" w:rsidRDefault="008E5A92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5A92" w:rsidRDefault="008E5A92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5A92" w:rsidRDefault="008E5A92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5A92" w:rsidRDefault="008E5A92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6622" w:rsidRDefault="00A36622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5447A" w:rsidRDefault="0075447A" w:rsidP="00F3397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424">
        <w:rPr>
          <w:rFonts w:ascii="Times New Roman" w:hAnsi="Times New Roman"/>
          <w:b/>
          <w:sz w:val="28"/>
          <w:szCs w:val="28"/>
        </w:rPr>
        <w:lastRenderedPageBreak/>
        <w:t>Учебно - тематический план</w:t>
      </w:r>
    </w:p>
    <w:p w:rsidR="0075447A" w:rsidRPr="001D722C" w:rsidRDefault="0075447A" w:rsidP="00F3397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268C1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992"/>
        <w:gridCol w:w="1134"/>
        <w:gridCol w:w="1276"/>
        <w:gridCol w:w="1275"/>
        <w:gridCol w:w="1276"/>
      </w:tblGrid>
      <w:tr w:rsidR="00A36622" w:rsidRPr="007B392F" w:rsidTr="00921C85">
        <w:trPr>
          <w:jc w:val="center"/>
        </w:trPr>
        <w:tc>
          <w:tcPr>
            <w:tcW w:w="675" w:type="dxa"/>
            <w:vMerge w:val="restart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17EB">
              <w:rPr>
                <w:rFonts w:ascii="Times New Roman" w:hAnsi="Times New Roman" w:cs="Times New Roman"/>
              </w:rPr>
              <w:t>п</w:t>
            </w:r>
            <w:proofErr w:type="gramEnd"/>
            <w:r w:rsidRPr="00FA17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677" w:type="dxa"/>
            <w:gridSpan w:val="4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  <w:vMerge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1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  <w:gridSpan w:val="6"/>
          </w:tcPr>
          <w:p w:rsidR="00A36622" w:rsidRPr="00FD3318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A56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№1 </w:t>
            </w:r>
            <w:r w:rsidRPr="00B03A5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Чемпионский планер F-1-A</w:t>
            </w:r>
            <w:r w:rsidRPr="00B03A56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- 160</w:t>
            </w:r>
            <w:r w:rsidRPr="00FD33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</w:tcPr>
          <w:p w:rsidR="00A36622" w:rsidRPr="007B392F" w:rsidRDefault="00A36622" w:rsidP="00F33977">
            <w:pPr>
              <w:pStyle w:val="Default"/>
            </w:pPr>
            <w:r w:rsidRPr="007B392F">
              <w:t>Вводное занятие. Инс</w:t>
            </w:r>
            <w:r>
              <w:t>трукция по технике безопасности.</w:t>
            </w:r>
          </w:p>
          <w:p w:rsidR="00A36622" w:rsidRPr="00B03A56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</w:tcPr>
          <w:p w:rsidR="00A36622" w:rsidRPr="006D2FAB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чертежей, подготовка материала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B31FD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деталей фюзеляжа, сборка и </w:t>
            </w:r>
            <w:proofErr w:type="spellStart"/>
            <w:r>
              <w:rPr>
                <w:rFonts w:ascii="Times New Roman" w:hAnsi="Times New Roman" w:cs="Times New Roman"/>
              </w:rPr>
              <w:t>регулировка,установка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оснастки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деталей крыла, сборка на стапеле, обтяжка и покраска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деталей киля и стабилизатора, сборка и обтяжка, установка на фюзеляж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модели ,регулировка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занятия</w:t>
            </w:r>
          </w:p>
        </w:tc>
        <w:tc>
          <w:tcPr>
            <w:tcW w:w="992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  <w:gridSpan w:val="6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3A56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№2 </w:t>
            </w:r>
            <w:r w:rsidRPr="00B03A5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Резиномоторная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модель планера F-1-B</w:t>
            </w:r>
            <w:r w:rsidRPr="00B03A56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- 164 ч.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</w:tcPr>
          <w:p w:rsidR="00A36622" w:rsidRPr="006D2FAB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чертежей, подготовка материала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деталей фюзеляжа, сборка и </w:t>
            </w:r>
            <w:proofErr w:type="spellStart"/>
            <w:r>
              <w:rPr>
                <w:rFonts w:ascii="Times New Roman" w:hAnsi="Times New Roman" w:cs="Times New Roman"/>
              </w:rPr>
              <w:t>регулировка,установка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оснастки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36622" w:rsidRPr="007B392F" w:rsidTr="00B07104">
        <w:trPr>
          <w:trHeight w:val="315"/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деталей крыла, сборка на стапеле, обтяжка и покраска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деталей киля и стабилизатора, сборка и обтяжка, установка на фюзеляж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модели ,регулировка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1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занятия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36622" w:rsidRPr="007B392F" w:rsidTr="00921C85">
        <w:trPr>
          <w:jc w:val="center"/>
        </w:trPr>
        <w:tc>
          <w:tcPr>
            <w:tcW w:w="6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261" w:type="dxa"/>
          </w:tcPr>
          <w:p w:rsidR="00A36622" w:rsidRPr="007B392F" w:rsidRDefault="00A36622" w:rsidP="00F3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622" w:rsidRPr="00FA17EB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36622" w:rsidRPr="007B392F" w:rsidTr="00921C85">
        <w:trPr>
          <w:jc w:val="center"/>
        </w:trPr>
        <w:tc>
          <w:tcPr>
            <w:tcW w:w="3936" w:type="dxa"/>
            <w:gridSpan w:val="2"/>
          </w:tcPr>
          <w:p w:rsidR="00A36622" w:rsidRPr="007B392F" w:rsidRDefault="00A36622" w:rsidP="00F339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392F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992" w:type="dxa"/>
          </w:tcPr>
          <w:p w:rsidR="00A36622" w:rsidRPr="00CC0BB5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134" w:type="dxa"/>
          </w:tcPr>
          <w:p w:rsidR="00A36622" w:rsidRPr="00CC0BB5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76" w:type="dxa"/>
          </w:tcPr>
          <w:p w:rsidR="00A36622" w:rsidRPr="00CC0BB5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1275" w:type="dxa"/>
          </w:tcPr>
          <w:p w:rsidR="00A36622" w:rsidRPr="00CC0BB5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36622" w:rsidRDefault="00A36622" w:rsidP="00F3397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47A" w:rsidRDefault="0075447A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5447A" w:rsidRPr="00076456" w:rsidRDefault="00A36622" w:rsidP="00F3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5447A" w:rsidRPr="00076456">
        <w:rPr>
          <w:rFonts w:ascii="Times New Roman" w:hAnsi="Times New Roman"/>
          <w:b/>
          <w:sz w:val="28"/>
          <w:szCs w:val="28"/>
        </w:rPr>
        <w:t>Содержание</w:t>
      </w:r>
    </w:p>
    <w:p w:rsidR="00A36622" w:rsidRPr="00AE2AF0" w:rsidRDefault="0075447A" w:rsidP="00F3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7645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86186" w:rsidRPr="00E86186" w:rsidRDefault="00E86186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третьего года обучения воспитанники строят чемпионский планер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E86186">
        <w:rPr>
          <w:rFonts w:ascii="Times New Roman" w:hAnsi="Times New Roman"/>
          <w:sz w:val="28"/>
          <w:szCs w:val="28"/>
        </w:rPr>
        <w:t>-1-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861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E86186">
        <w:rPr>
          <w:rFonts w:ascii="Times New Roman" w:hAnsi="Times New Roman"/>
          <w:sz w:val="28"/>
          <w:szCs w:val="28"/>
        </w:rPr>
        <w:t>-1-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по новым технологиям с применением композитных материалов для участия в областных и Всероссийских соревнованиях.</w:t>
      </w:r>
      <w:r w:rsidR="00394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Постройка начинаетс</w:t>
      </w:r>
      <w:r w:rsidR="00BA2D45">
        <w:rPr>
          <w:rFonts w:ascii="Times New Roman" w:hAnsi="Times New Roman"/>
          <w:sz w:val="28"/>
          <w:szCs w:val="28"/>
        </w:rPr>
        <w:t>я с разборки чертежей и подготовки материалов.</w:t>
      </w:r>
      <w:r w:rsidR="00394C53">
        <w:rPr>
          <w:rFonts w:ascii="Times New Roman" w:hAnsi="Times New Roman"/>
          <w:sz w:val="28"/>
          <w:szCs w:val="28"/>
        </w:rPr>
        <w:t xml:space="preserve"> </w:t>
      </w:r>
      <w:r w:rsidR="00BA2D45">
        <w:rPr>
          <w:rFonts w:ascii="Times New Roman" w:hAnsi="Times New Roman"/>
          <w:sz w:val="28"/>
          <w:szCs w:val="28"/>
        </w:rPr>
        <w:t xml:space="preserve">Модель планера начинаем изготавливать с плоскостей крыла: Заднюю балку формуем из </w:t>
      </w:r>
      <w:proofErr w:type="spellStart"/>
      <w:r w:rsidR="00BA2D45">
        <w:rPr>
          <w:rFonts w:ascii="Times New Roman" w:hAnsi="Times New Roman"/>
          <w:sz w:val="28"/>
          <w:szCs w:val="28"/>
        </w:rPr>
        <w:t>углеткани</w:t>
      </w:r>
      <w:proofErr w:type="spellEnd"/>
      <w:r w:rsidR="00BA2D45">
        <w:rPr>
          <w:rFonts w:ascii="Times New Roman" w:hAnsi="Times New Roman"/>
          <w:sz w:val="28"/>
          <w:szCs w:val="28"/>
        </w:rPr>
        <w:t xml:space="preserve"> с эпоксидной смолой «матрица, пуансон»,</w:t>
      </w:r>
      <w:r w:rsidR="00394C53">
        <w:rPr>
          <w:rFonts w:ascii="Times New Roman" w:hAnsi="Times New Roman"/>
          <w:sz w:val="28"/>
          <w:szCs w:val="28"/>
        </w:rPr>
        <w:t xml:space="preserve"> </w:t>
      </w:r>
      <w:r w:rsidR="00BA2D45">
        <w:rPr>
          <w:rFonts w:ascii="Times New Roman" w:hAnsi="Times New Roman"/>
          <w:sz w:val="28"/>
          <w:szCs w:val="28"/>
        </w:rPr>
        <w:t xml:space="preserve">также изготавливаем лонжероны. Нервюры крыла вырезаем из бальзы и </w:t>
      </w:r>
      <w:proofErr w:type="spellStart"/>
      <w:r w:rsidR="00BA2D45">
        <w:rPr>
          <w:rFonts w:ascii="Times New Roman" w:hAnsi="Times New Roman"/>
          <w:sz w:val="28"/>
          <w:szCs w:val="28"/>
        </w:rPr>
        <w:t>обтавровываем</w:t>
      </w:r>
      <w:proofErr w:type="spellEnd"/>
      <w:r w:rsidR="00BA2D45">
        <w:rPr>
          <w:rFonts w:ascii="Times New Roman" w:hAnsi="Times New Roman"/>
          <w:sz w:val="28"/>
          <w:szCs w:val="28"/>
        </w:rPr>
        <w:t xml:space="preserve"> углепластиком сборка плоскостей крыла</w:t>
      </w:r>
      <w:r w:rsidR="006B5419">
        <w:rPr>
          <w:rFonts w:ascii="Times New Roman" w:hAnsi="Times New Roman"/>
          <w:sz w:val="28"/>
          <w:szCs w:val="28"/>
        </w:rPr>
        <w:t xml:space="preserve"> происходит на </w:t>
      </w:r>
      <w:proofErr w:type="spellStart"/>
      <w:r w:rsidR="006B5419">
        <w:rPr>
          <w:rFonts w:ascii="Times New Roman" w:hAnsi="Times New Roman"/>
          <w:sz w:val="28"/>
          <w:szCs w:val="28"/>
        </w:rPr>
        <w:t>стаппеле</w:t>
      </w:r>
      <w:proofErr w:type="spellEnd"/>
      <w:r w:rsidR="006B5419">
        <w:rPr>
          <w:rFonts w:ascii="Times New Roman" w:hAnsi="Times New Roman"/>
          <w:sz w:val="28"/>
          <w:szCs w:val="28"/>
        </w:rPr>
        <w:t>.</w:t>
      </w:r>
      <w:r w:rsidR="00394C53">
        <w:rPr>
          <w:rFonts w:ascii="Times New Roman" w:hAnsi="Times New Roman"/>
          <w:sz w:val="28"/>
          <w:szCs w:val="28"/>
        </w:rPr>
        <w:t xml:space="preserve"> </w:t>
      </w:r>
      <w:r w:rsidR="006B5419">
        <w:rPr>
          <w:rFonts w:ascii="Times New Roman" w:hAnsi="Times New Roman"/>
          <w:sz w:val="28"/>
          <w:szCs w:val="28"/>
        </w:rPr>
        <w:t>Передняя часть крыла «лобик» обклеивается бальзой и обтягивается стеклотканью. Обт</w:t>
      </w:r>
      <w:r w:rsidR="00394C53">
        <w:rPr>
          <w:rFonts w:ascii="Times New Roman" w:hAnsi="Times New Roman"/>
          <w:sz w:val="28"/>
          <w:szCs w:val="28"/>
        </w:rPr>
        <w:t>я</w:t>
      </w:r>
      <w:r w:rsidR="006B5419">
        <w:rPr>
          <w:rFonts w:ascii="Times New Roman" w:hAnsi="Times New Roman"/>
          <w:sz w:val="28"/>
          <w:szCs w:val="28"/>
        </w:rPr>
        <w:t xml:space="preserve">жка крыла производится </w:t>
      </w:r>
      <w:proofErr w:type="spellStart"/>
      <w:r w:rsidR="006B5419">
        <w:rPr>
          <w:rFonts w:ascii="Times New Roman" w:hAnsi="Times New Roman"/>
          <w:sz w:val="28"/>
          <w:szCs w:val="28"/>
        </w:rPr>
        <w:t>монокотом</w:t>
      </w:r>
      <w:proofErr w:type="spellEnd"/>
      <w:r w:rsidR="006B5419">
        <w:rPr>
          <w:rFonts w:ascii="Times New Roman" w:hAnsi="Times New Roman"/>
          <w:sz w:val="28"/>
          <w:szCs w:val="28"/>
        </w:rPr>
        <w:t xml:space="preserve"> с соблюдением определенных технологий. Переходим к изготовлению фюзеляжа: Балка накручивается из </w:t>
      </w:r>
      <w:proofErr w:type="spellStart"/>
      <w:r w:rsidR="006B5419">
        <w:rPr>
          <w:rFonts w:ascii="Times New Roman" w:hAnsi="Times New Roman"/>
          <w:sz w:val="28"/>
          <w:szCs w:val="28"/>
        </w:rPr>
        <w:t>углеткани</w:t>
      </w:r>
      <w:proofErr w:type="spellEnd"/>
      <w:r w:rsidR="006B541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6B5419">
        <w:rPr>
          <w:rFonts w:ascii="Times New Roman" w:hAnsi="Times New Roman"/>
          <w:sz w:val="28"/>
          <w:szCs w:val="28"/>
        </w:rPr>
        <w:t>эпосидной</w:t>
      </w:r>
      <w:proofErr w:type="spellEnd"/>
      <w:r w:rsidR="006B5419">
        <w:rPr>
          <w:rFonts w:ascii="Times New Roman" w:hAnsi="Times New Roman"/>
          <w:sz w:val="28"/>
          <w:szCs w:val="28"/>
        </w:rPr>
        <w:t xml:space="preserve"> смолой с соблюдение технологий. Фюзеляж изготавливаем</w:t>
      </w:r>
      <w:r w:rsidR="00296977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296977">
        <w:rPr>
          <w:rFonts w:ascii="Times New Roman" w:hAnsi="Times New Roman"/>
          <w:sz w:val="28"/>
          <w:szCs w:val="28"/>
        </w:rPr>
        <w:t>углеткани</w:t>
      </w:r>
      <w:proofErr w:type="spellEnd"/>
      <w:r w:rsidR="00296977">
        <w:rPr>
          <w:rFonts w:ascii="Times New Roman" w:hAnsi="Times New Roman"/>
          <w:sz w:val="28"/>
          <w:szCs w:val="28"/>
        </w:rPr>
        <w:t xml:space="preserve"> с эпоксидной смолой: технология матрица пуансон из двух половинок после высыхания детали склеиваются с определенной геометрией. </w:t>
      </w:r>
      <w:proofErr w:type="spellStart"/>
      <w:r w:rsidR="00296977">
        <w:rPr>
          <w:rFonts w:ascii="Times New Roman" w:hAnsi="Times New Roman"/>
          <w:sz w:val="28"/>
          <w:szCs w:val="28"/>
        </w:rPr>
        <w:t>Анологично</w:t>
      </w:r>
      <w:proofErr w:type="spellEnd"/>
      <w:r w:rsidR="00296977">
        <w:rPr>
          <w:rFonts w:ascii="Times New Roman" w:hAnsi="Times New Roman"/>
          <w:sz w:val="28"/>
          <w:szCs w:val="28"/>
        </w:rPr>
        <w:t xml:space="preserve"> изготавливаются </w:t>
      </w:r>
      <w:proofErr w:type="spellStart"/>
      <w:r w:rsidR="00296977">
        <w:rPr>
          <w:rFonts w:ascii="Times New Roman" w:hAnsi="Times New Roman"/>
          <w:sz w:val="28"/>
          <w:szCs w:val="28"/>
        </w:rPr>
        <w:t>стабиллизатор</w:t>
      </w:r>
      <w:proofErr w:type="spellEnd"/>
      <w:r w:rsidR="00296977">
        <w:rPr>
          <w:rFonts w:ascii="Times New Roman" w:hAnsi="Times New Roman"/>
          <w:sz w:val="28"/>
          <w:szCs w:val="28"/>
        </w:rPr>
        <w:t xml:space="preserve"> и киль </w:t>
      </w:r>
      <w:proofErr w:type="spellStart"/>
      <w:r w:rsidR="00296977">
        <w:rPr>
          <w:rFonts w:ascii="Times New Roman" w:hAnsi="Times New Roman"/>
          <w:sz w:val="28"/>
          <w:szCs w:val="28"/>
        </w:rPr>
        <w:t>планера</w:t>
      </w:r>
      <w:proofErr w:type="gramStart"/>
      <w:r w:rsidR="00296977">
        <w:rPr>
          <w:rFonts w:ascii="Times New Roman" w:hAnsi="Times New Roman"/>
          <w:sz w:val="28"/>
          <w:szCs w:val="28"/>
        </w:rPr>
        <w:t>.В</w:t>
      </w:r>
      <w:proofErr w:type="gramEnd"/>
      <w:r w:rsidR="00296977">
        <w:rPr>
          <w:rFonts w:ascii="Times New Roman" w:hAnsi="Times New Roman"/>
          <w:sz w:val="28"/>
          <w:szCs w:val="28"/>
        </w:rPr>
        <w:t>се</w:t>
      </w:r>
      <w:proofErr w:type="spellEnd"/>
      <w:r w:rsidR="00296977">
        <w:rPr>
          <w:rFonts w:ascii="Times New Roman" w:hAnsi="Times New Roman"/>
          <w:sz w:val="28"/>
          <w:szCs w:val="28"/>
        </w:rPr>
        <w:t xml:space="preserve"> детали планера </w:t>
      </w:r>
      <w:proofErr w:type="spellStart"/>
      <w:r w:rsidR="00296977">
        <w:rPr>
          <w:rFonts w:ascii="Times New Roman" w:hAnsi="Times New Roman"/>
          <w:sz w:val="28"/>
          <w:szCs w:val="28"/>
        </w:rPr>
        <w:t>обрабатываются,шлифуются,притираются</w:t>
      </w:r>
      <w:proofErr w:type="spellEnd"/>
      <w:r w:rsidR="00296977">
        <w:rPr>
          <w:rFonts w:ascii="Times New Roman" w:hAnsi="Times New Roman"/>
          <w:sz w:val="28"/>
          <w:szCs w:val="28"/>
        </w:rPr>
        <w:t xml:space="preserve"> с точностью 25. В переднюю часть фюзеляжа</w:t>
      </w:r>
      <w:r w:rsidR="00B212B6">
        <w:rPr>
          <w:rFonts w:ascii="Times New Roman" w:hAnsi="Times New Roman"/>
          <w:sz w:val="28"/>
          <w:szCs w:val="28"/>
        </w:rPr>
        <w:t xml:space="preserve"> устанавливается таймерный механизм и динамометрический </w:t>
      </w:r>
      <w:proofErr w:type="spellStart"/>
      <w:r w:rsidR="00B212B6">
        <w:rPr>
          <w:rFonts w:ascii="Times New Roman" w:hAnsi="Times New Roman"/>
          <w:sz w:val="28"/>
          <w:szCs w:val="28"/>
        </w:rPr>
        <w:t>крючок,прокладываются</w:t>
      </w:r>
      <w:proofErr w:type="spellEnd"/>
      <w:r w:rsidR="00B212B6">
        <w:rPr>
          <w:rFonts w:ascii="Times New Roman" w:hAnsi="Times New Roman"/>
          <w:sz w:val="28"/>
          <w:szCs w:val="28"/>
        </w:rPr>
        <w:t xml:space="preserve"> тросы из </w:t>
      </w:r>
      <w:proofErr w:type="spellStart"/>
      <w:r w:rsidR="00B212B6">
        <w:rPr>
          <w:rFonts w:ascii="Times New Roman" w:hAnsi="Times New Roman"/>
          <w:sz w:val="28"/>
          <w:szCs w:val="28"/>
        </w:rPr>
        <w:t>кивларовой</w:t>
      </w:r>
      <w:proofErr w:type="spellEnd"/>
      <w:r w:rsidR="00B212B6">
        <w:rPr>
          <w:rFonts w:ascii="Times New Roman" w:hAnsi="Times New Roman"/>
          <w:sz w:val="28"/>
          <w:szCs w:val="28"/>
        </w:rPr>
        <w:t xml:space="preserve"> нитки к </w:t>
      </w:r>
      <w:proofErr w:type="spellStart"/>
      <w:r w:rsidR="00B212B6">
        <w:rPr>
          <w:rFonts w:ascii="Times New Roman" w:hAnsi="Times New Roman"/>
          <w:sz w:val="28"/>
          <w:szCs w:val="28"/>
        </w:rPr>
        <w:t>стабиллизатору</w:t>
      </w:r>
      <w:proofErr w:type="spellEnd"/>
      <w:r w:rsidR="00B212B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212B6">
        <w:rPr>
          <w:rFonts w:ascii="Times New Roman" w:hAnsi="Times New Roman"/>
          <w:sz w:val="28"/>
          <w:szCs w:val="28"/>
        </w:rPr>
        <w:t>килю</w:t>
      </w:r>
      <w:proofErr w:type="gramStart"/>
      <w:r w:rsidR="00B212B6">
        <w:rPr>
          <w:rFonts w:ascii="Times New Roman" w:hAnsi="Times New Roman"/>
          <w:sz w:val="28"/>
          <w:szCs w:val="28"/>
        </w:rPr>
        <w:t>.И</w:t>
      </w:r>
      <w:proofErr w:type="gramEnd"/>
      <w:r w:rsidR="00B212B6">
        <w:rPr>
          <w:rFonts w:ascii="Times New Roman" w:hAnsi="Times New Roman"/>
          <w:sz w:val="28"/>
          <w:szCs w:val="28"/>
        </w:rPr>
        <w:t>зготавливаем</w:t>
      </w:r>
      <w:proofErr w:type="spellEnd"/>
      <w:r w:rsidR="00B212B6">
        <w:rPr>
          <w:rFonts w:ascii="Times New Roman" w:hAnsi="Times New Roman"/>
          <w:sz w:val="28"/>
          <w:szCs w:val="28"/>
        </w:rPr>
        <w:t xml:space="preserve"> и устанавливаем детали крепления крыла к фюзеляжу из </w:t>
      </w:r>
      <w:proofErr w:type="spellStart"/>
      <w:r w:rsidR="00B212B6">
        <w:rPr>
          <w:rFonts w:ascii="Times New Roman" w:hAnsi="Times New Roman"/>
          <w:sz w:val="28"/>
          <w:szCs w:val="28"/>
        </w:rPr>
        <w:t>углепластиковой</w:t>
      </w:r>
      <w:proofErr w:type="spellEnd"/>
      <w:r w:rsidR="00B212B6">
        <w:rPr>
          <w:rFonts w:ascii="Times New Roman" w:hAnsi="Times New Roman"/>
          <w:sz w:val="28"/>
          <w:szCs w:val="28"/>
        </w:rPr>
        <w:t xml:space="preserve"> трубки диаметром 4 </w:t>
      </w:r>
      <w:proofErr w:type="spellStart"/>
      <w:r w:rsidR="00B212B6">
        <w:rPr>
          <w:rFonts w:ascii="Times New Roman" w:hAnsi="Times New Roman"/>
          <w:sz w:val="28"/>
          <w:szCs w:val="28"/>
        </w:rPr>
        <w:t>мм.Анологично</w:t>
      </w:r>
      <w:proofErr w:type="spellEnd"/>
      <w:r w:rsidR="00B212B6">
        <w:rPr>
          <w:rFonts w:ascii="Times New Roman" w:hAnsi="Times New Roman"/>
          <w:sz w:val="28"/>
          <w:szCs w:val="28"/>
        </w:rPr>
        <w:t xml:space="preserve"> изготавливаем детали крыла и фюзеляжа</w:t>
      </w:r>
      <w:r w:rsidR="00B212B6" w:rsidRPr="00B212B6">
        <w:rPr>
          <w:rFonts w:ascii="Times New Roman" w:hAnsi="Times New Roman"/>
          <w:sz w:val="28"/>
          <w:szCs w:val="28"/>
        </w:rPr>
        <w:t xml:space="preserve"> </w:t>
      </w:r>
      <w:r w:rsidR="00B212B6">
        <w:rPr>
          <w:rFonts w:ascii="Times New Roman" w:hAnsi="Times New Roman"/>
          <w:sz w:val="28"/>
          <w:szCs w:val="28"/>
          <w:lang w:val="en-US"/>
        </w:rPr>
        <w:t>F</w:t>
      </w:r>
      <w:r w:rsidR="00B212B6" w:rsidRPr="00B212B6">
        <w:rPr>
          <w:rFonts w:ascii="Times New Roman" w:hAnsi="Times New Roman"/>
          <w:sz w:val="28"/>
          <w:szCs w:val="28"/>
        </w:rPr>
        <w:t>-1-</w:t>
      </w:r>
      <w:r w:rsidR="00B212B6">
        <w:rPr>
          <w:rFonts w:ascii="Times New Roman" w:hAnsi="Times New Roman"/>
          <w:sz w:val="28"/>
          <w:szCs w:val="28"/>
          <w:lang w:val="en-US"/>
        </w:rPr>
        <w:t>B</w:t>
      </w:r>
      <w:r w:rsidR="00B212B6">
        <w:rPr>
          <w:rFonts w:ascii="Times New Roman" w:hAnsi="Times New Roman"/>
          <w:sz w:val="28"/>
          <w:szCs w:val="28"/>
        </w:rPr>
        <w:t xml:space="preserve"> Детали бобышки изготавливаем на токарном </w:t>
      </w:r>
      <w:proofErr w:type="spellStart"/>
      <w:r w:rsidR="00B212B6">
        <w:rPr>
          <w:rFonts w:ascii="Times New Roman" w:hAnsi="Times New Roman"/>
          <w:sz w:val="28"/>
          <w:szCs w:val="28"/>
        </w:rPr>
        <w:t>станке.Лопасти</w:t>
      </w:r>
      <w:proofErr w:type="spellEnd"/>
      <w:r w:rsidR="00B212B6">
        <w:rPr>
          <w:rFonts w:ascii="Times New Roman" w:hAnsi="Times New Roman"/>
          <w:sz w:val="28"/>
          <w:szCs w:val="28"/>
        </w:rPr>
        <w:t xml:space="preserve"> вырезаем из бальзы, </w:t>
      </w:r>
      <w:proofErr w:type="spellStart"/>
      <w:r w:rsidR="00B212B6">
        <w:rPr>
          <w:rFonts w:ascii="Times New Roman" w:hAnsi="Times New Roman"/>
          <w:sz w:val="28"/>
          <w:szCs w:val="28"/>
        </w:rPr>
        <w:t>обтавровываем</w:t>
      </w:r>
      <w:proofErr w:type="spellEnd"/>
      <w:r w:rsidR="00B212B6">
        <w:rPr>
          <w:rFonts w:ascii="Times New Roman" w:hAnsi="Times New Roman"/>
          <w:sz w:val="28"/>
          <w:szCs w:val="28"/>
        </w:rPr>
        <w:t xml:space="preserve"> березовыми реечками и после обработки обтягиваем</w:t>
      </w:r>
      <w:r w:rsidR="00E1383B">
        <w:rPr>
          <w:rFonts w:ascii="Times New Roman" w:hAnsi="Times New Roman"/>
          <w:sz w:val="28"/>
          <w:szCs w:val="28"/>
        </w:rPr>
        <w:t xml:space="preserve"> тонкой стеклотканью и покрываем эпоксидной </w:t>
      </w:r>
      <w:proofErr w:type="spellStart"/>
      <w:r w:rsidR="00E1383B">
        <w:rPr>
          <w:rFonts w:ascii="Times New Roman" w:hAnsi="Times New Roman"/>
          <w:sz w:val="28"/>
          <w:szCs w:val="28"/>
        </w:rPr>
        <w:t>смолой</w:t>
      </w:r>
      <w:proofErr w:type="gramStart"/>
      <w:r w:rsidR="00E1383B">
        <w:rPr>
          <w:rFonts w:ascii="Times New Roman" w:hAnsi="Times New Roman"/>
          <w:sz w:val="28"/>
          <w:szCs w:val="28"/>
        </w:rPr>
        <w:t>.П</w:t>
      </w:r>
      <w:proofErr w:type="gramEnd"/>
      <w:r w:rsidR="00E1383B">
        <w:rPr>
          <w:rFonts w:ascii="Times New Roman" w:hAnsi="Times New Roman"/>
          <w:sz w:val="28"/>
          <w:szCs w:val="28"/>
        </w:rPr>
        <w:t>осле</w:t>
      </w:r>
      <w:proofErr w:type="spellEnd"/>
      <w:r w:rsidR="00E1383B">
        <w:rPr>
          <w:rFonts w:ascii="Times New Roman" w:hAnsi="Times New Roman"/>
          <w:sz w:val="28"/>
          <w:szCs w:val="28"/>
        </w:rPr>
        <w:t xml:space="preserve"> высыхания собираем </w:t>
      </w:r>
      <w:proofErr w:type="spellStart"/>
      <w:r w:rsidR="00E1383B">
        <w:rPr>
          <w:rFonts w:ascii="Times New Roman" w:hAnsi="Times New Roman"/>
          <w:sz w:val="28"/>
          <w:szCs w:val="28"/>
        </w:rPr>
        <w:t>бобышку,устанавливаем</w:t>
      </w:r>
      <w:proofErr w:type="spellEnd"/>
      <w:r w:rsidR="00E1383B">
        <w:rPr>
          <w:rFonts w:ascii="Times New Roman" w:hAnsi="Times New Roman"/>
          <w:sz w:val="28"/>
          <w:szCs w:val="28"/>
        </w:rPr>
        <w:t xml:space="preserve"> таймер. </w:t>
      </w:r>
      <w:proofErr w:type="spellStart"/>
      <w:r w:rsidR="00E1383B">
        <w:rPr>
          <w:rFonts w:ascii="Times New Roman" w:hAnsi="Times New Roman"/>
          <w:sz w:val="28"/>
          <w:szCs w:val="28"/>
        </w:rPr>
        <w:t>Регулировки</w:t>
      </w:r>
      <w:proofErr w:type="gramStart"/>
      <w:r w:rsidR="00E1383B">
        <w:rPr>
          <w:rFonts w:ascii="Times New Roman" w:hAnsi="Times New Roman"/>
          <w:sz w:val="28"/>
          <w:szCs w:val="28"/>
        </w:rPr>
        <w:t>,н</w:t>
      </w:r>
      <w:proofErr w:type="gramEnd"/>
      <w:r w:rsidR="00E1383B">
        <w:rPr>
          <w:rFonts w:ascii="Times New Roman" w:hAnsi="Times New Roman"/>
          <w:sz w:val="28"/>
          <w:szCs w:val="28"/>
        </w:rPr>
        <w:t>астройки</w:t>
      </w:r>
      <w:proofErr w:type="spellEnd"/>
      <w:r w:rsidR="00E1383B">
        <w:rPr>
          <w:rFonts w:ascii="Times New Roman" w:hAnsi="Times New Roman"/>
          <w:sz w:val="28"/>
          <w:szCs w:val="28"/>
        </w:rPr>
        <w:t xml:space="preserve"> и отладки всех механизмов п </w:t>
      </w:r>
      <w:proofErr w:type="spellStart"/>
      <w:r w:rsidR="00E1383B">
        <w:rPr>
          <w:rFonts w:ascii="Times New Roman" w:hAnsi="Times New Roman"/>
          <w:sz w:val="28"/>
          <w:szCs w:val="28"/>
        </w:rPr>
        <w:t>роисходят</w:t>
      </w:r>
      <w:proofErr w:type="spellEnd"/>
      <w:r w:rsidR="00296977">
        <w:rPr>
          <w:rFonts w:ascii="Times New Roman" w:hAnsi="Times New Roman"/>
          <w:sz w:val="28"/>
          <w:szCs w:val="28"/>
        </w:rPr>
        <w:t xml:space="preserve"> </w:t>
      </w:r>
      <w:r w:rsidR="00E1383B">
        <w:rPr>
          <w:rFonts w:ascii="Times New Roman" w:hAnsi="Times New Roman"/>
          <w:sz w:val="28"/>
          <w:szCs w:val="28"/>
        </w:rPr>
        <w:t>в процессе тренировочных занятий.</w:t>
      </w:r>
      <w:r w:rsidR="00296977">
        <w:rPr>
          <w:rFonts w:ascii="Times New Roman" w:hAnsi="Times New Roman"/>
          <w:sz w:val="28"/>
          <w:szCs w:val="28"/>
        </w:rPr>
        <w:t xml:space="preserve">                     </w:t>
      </w:r>
    </w:p>
    <w:p w:rsidR="00A36622" w:rsidRPr="00E8618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186">
        <w:rPr>
          <w:rFonts w:ascii="Times New Roman" w:hAnsi="Times New Roman"/>
          <w:sz w:val="28"/>
          <w:szCs w:val="28"/>
        </w:rPr>
        <w:t>Занимаясь в этих группах, дети продолжают совершенствовать своё мастерство, приобретают новые навыки работы с более сложным инструментом. Начинают изготавливать детали для своих моделей на металлорежущих станках. Изготавливают свои модели по категориям (классам):</w:t>
      </w:r>
    </w:p>
    <w:p w:rsidR="00A36622" w:rsidRPr="00E8618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186">
        <w:rPr>
          <w:rFonts w:ascii="Times New Roman" w:hAnsi="Times New Roman"/>
          <w:sz w:val="28"/>
          <w:szCs w:val="28"/>
        </w:rPr>
        <w:t>F-l -Н - планер;</w:t>
      </w:r>
    </w:p>
    <w:p w:rsidR="00A36622" w:rsidRPr="00E8618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186">
        <w:rPr>
          <w:rFonts w:ascii="Times New Roman" w:hAnsi="Times New Roman"/>
          <w:sz w:val="28"/>
          <w:szCs w:val="28"/>
        </w:rPr>
        <w:t xml:space="preserve">F-l -G - </w:t>
      </w:r>
      <w:proofErr w:type="spellStart"/>
      <w:r w:rsidRPr="00E86186">
        <w:rPr>
          <w:rFonts w:ascii="Times New Roman" w:hAnsi="Times New Roman"/>
          <w:sz w:val="28"/>
          <w:szCs w:val="28"/>
        </w:rPr>
        <w:t>резиномоторная</w:t>
      </w:r>
      <w:proofErr w:type="spellEnd"/>
      <w:r w:rsidRPr="00E86186">
        <w:rPr>
          <w:rFonts w:ascii="Times New Roman" w:hAnsi="Times New Roman"/>
          <w:sz w:val="28"/>
          <w:szCs w:val="28"/>
        </w:rPr>
        <w:t xml:space="preserve"> модель;</w:t>
      </w:r>
    </w:p>
    <w:p w:rsidR="00A36622" w:rsidRPr="00E8618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186">
        <w:rPr>
          <w:rFonts w:ascii="Times New Roman" w:hAnsi="Times New Roman"/>
          <w:sz w:val="28"/>
          <w:szCs w:val="28"/>
        </w:rPr>
        <w:t>F-l-Р - таймерная модель с двигателем внутреннего сгорания (в дальнейшем ДВС) с объёмом в 1куб. см.</w:t>
      </w:r>
    </w:p>
    <w:p w:rsidR="00A36622" w:rsidRPr="00E8618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186">
        <w:rPr>
          <w:rFonts w:ascii="Times New Roman" w:hAnsi="Times New Roman"/>
          <w:sz w:val="28"/>
          <w:szCs w:val="28"/>
        </w:rPr>
        <w:t xml:space="preserve">Технические данные этих моделей утверждены FAF. </w:t>
      </w:r>
      <w:proofErr w:type="gramStart"/>
      <w:r w:rsidRPr="00E86186">
        <w:rPr>
          <w:rFonts w:ascii="Times New Roman" w:hAnsi="Times New Roman"/>
          <w:sz w:val="28"/>
          <w:szCs w:val="28"/>
        </w:rPr>
        <w:t xml:space="preserve">Для успешного выступления спортсмена на соревнованиях выше городского масштаба спортсмену разрешается иметь несколько зарегистрированных моделей (по правилам </w:t>
      </w:r>
      <w:proofErr w:type="spellStart"/>
      <w:r w:rsidRPr="00E86186">
        <w:rPr>
          <w:rFonts w:ascii="Times New Roman" w:hAnsi="Times New Roman"/>
          <w:sz w:val="28"/>
          <w:szCs w:val="28"/>
        </w:rPr>
        <w:t>соревнований</w:t>
      </w:r>
      <w:r w:rsidR="0075447A" w:rsidRPr="00E86186">
        <w:rPr>
          <w:rFonts w:ascii="Times New Roman" w:hAnsi="Times New Roman"/>
          <w:sz w:val="28"/>
          <w:szCs w:val="28"/>
        </w:rPr>
        <w:t>В</w:t>
      </w:r>
      <w:proofErr w:type="spellEnd"/>
      <w:r w:rsidR="0075447A" w:rsidRPr="00E86186">
        <w:rPr>
          <w:rFonts w:ascii="Times New Roman" w:hAnsi="Times New Roman"/>
          <w:sz w:val="28"/>
          <w:szCs w:val="28"/>
        </w:rPr>
        <w:t xml:space="preserve"> этот период работы учащиеся</w:t>
      </w:r>
      <w:r w:rsidRPr="00E86186">
        <w:rPr>
          <w:rFonts w:ascii="Times New Roman" w:hAnsi="Times New Roman"/>
          <w:sz w:val="28"/>
          <w:szCs w:val="28"/>
        </w:rPr>
        <w:t xml:space="preserve"> изготавлива</w:t>
      </w:r>
      <w:r w:rsidR="0075447A" w:rsidRPr="00E86186">
        <w:rPr>
          <w:rFonts w:ascii="Times New Roman" w:hAnsi="Times New Roman"/>
          <w:sz w:val="28"/>
          <w:szCs w:val="28"/>
        </w:rPr>
        <w:t>ют</w:t>
      </w:r>
      <w:r w:rsidRPr="00E86186">
        <w:rPr>
          <w:rFonts w:ascii="Times New Roman" w:hAnsi="Times New Roman"/>
          <w:sz w:val="28"/>
          <w:szCs w:val="28"/>
        </w:rPr>
        <w:t xml:space="preserve"> несколько моделей, совершенствует конструкцию модели, применяет, разработанные им новые технологии, изучает теорию полета, применяет различные профили на свои модели, оттачивает своё спортивное мастерство </w:t>
      </w:r>
      <w:r w:rsidRPr="00E86186">
        <w:rPr>
          <w:rFonts w:ascii="Times New Roman" w:hAnsi="Times New Roman"/>
          <w:sz w:val="28"/>
          <w:szCs w:val="28"/>
        </w:rPr>
        <w:lastRenderedPageBreak/>
        <w:t>на тренировках.</w:t>
      </w:r>
      <w:proofErr w:type="gramEnd"/>
      <w:r w:rsidRPr="00E86186">
        <w:rPr>
          <w:rFonts w:ascii="Times New Roman" w:hAnsi="Times New Roman"/>
          <w:sz w:val="28"/>
          <w:szCs w:val="28"/>
        </w:rPr>
        <w:t xml:space="preserve"> В этот период у </w:t>
      </w:r>
      <w:r w:rsidR="00F93D64">
        <w:rPr>
          <w:rFonts w:ascii="Times New Roman" w:hAnsi="Times New Roman"/>
          <w:sz w:val="28"/>
          <w:szCs w:val="28"/>
        </w:rPr>
        <w:t xml:space="preserve">воспитанника </w:t>
      </w:r>
      <w:r w:rsidRPr="00E86186">
        <w:rPr>
          <w:rFonts w:ascii="Times New Roman" w:hAnsi="Times New Roman"/>
          <w:sz w:val="28"/>
          <w:szCs w:val="28"/>
        </w:rPr>
        <w:t>формируется спортивный характер, с умением побеждать.</w:t>
      </w:r>
    </w:p>
    <w:p w:rsidR="00A36622" w:rsidRPr="00E8618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186">
        <w:rPr>
          <w:rFonts w:ascii="Times New Roman" w:hAnsi="Times New Roman"/>
          <w:sz w:val="28"/>
          <w:szCs w:val="28"/>
        </w:rPr>
        <w:t>В этих группах некоторые</w:t>
      </w:r>
      <w:r w:rsidR="00F93D64">
        <w:rPr>
          <w:rFonts w:ascii="Times New Roman" w:hAnsi="Times New Roman"/>
          <w:sz w:val="28"/>
          <w:szCs w:val="28"/>
        </w:rPr>
        <w:t xml:space="preserve"> ученики</w:t>
      </w:r>
      <w:r w:rsidRPr="00E86186">
        <w:rPr>
          <w:rFonts w:ascii="Times New Roman" w:hAnsi="Times New Roman"/>
          <w:sz w:val="28"/>
          <w:szCs w:val="28"/>
        </w:rPr>
        <w:t xml:space="preserve"> приступают к изготовлению таймерной модели с ДВС. Для работы с этим классом моделей отбираются ребята с отточенной координацией и хорошими физическими данными. При запуске таймерной модели требуется точность выпуска модели в полёт. Малейшее неточное движение спортсмена при выпуске модели влечёт её потерю (поломку). В моторной фазе полёта модель имеет большую скорость и здесь нужна предельная собранность спортсмена. Работа с этой моделью требует от кружковца большого терпения, выдержки, аккуратности. Да и для изготовления других моделей эти качества немаловажны.</w:t>
      </w:r>
    </w:p>
    <w:p w:rsidR="00A36622" w:rsidRPr="00E8618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186">
        <w:rPr>
          <w:rFonts w:ascii="Times New Roman" w:hAnsi="Times New Roman"/>
          <w:sz w:val="28"/>
          <w:szCs w:val="28"/>
        </w:rPr>
        <w:t>В процессе работы над таймерной моделью ребята изучают принцип работы ДВС, учатся запускать его при помощи стартёра, регулировать и выводить на максимальные обороты, изучают теорию воздушного винта.</w:t>
      </w:r>
    </w:p>
    <w:p w:rsidR="00A36622" w:rsidRPr="00E8618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186">
        <w:rPr>
          <w:rFonts w:ascii="Times New Roman" w:hAnsi="Times New Roman"/>
          <w:sz w:val="28"/>
          <w:szCs w:val="28"/>
        </w:rPr>
        <w:t xml:space="preserve">За это время успевают сделать по три - четыре модели. Для участия в крупных соревнованиях, для транспортировки своих моделей нужен специальный контейнер (в дальнейшем ящик). </w:t>
      </w:r>
    </w:p>
    <w:p w:rsidR="00A36622" w:rsidRPr="00E86186" w:rsidRDefault="00A36622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186">
        <w:rPr>
          <w:rFonts w:ascii="Times New Roman" w:hAnsi="Times New Roman"/>
          <w:sz w:val="28"/>
          <w:szCs w:val="28"/>
        </w:rPr>
        <w:t xml:space="preserve">За этот период </w:t>
      </w:r>
      <w:r w:rsidR="0075447A" w:rsidRPr="00E86186">
        <w:rPr>
          <w:rFonts w:ascii="Times New Roman" w:hAnsi="Times New Roman"/>
          <w:sz w:val="28"/>
          <w:szCs w:val="28"/>
        </w:rPr>
        <w:t xml:space="preserve">воспитанники </w:t>
      </w:r>
      <w:r w:rsidRPr="00E86186">
        <w:rPr>
          <w:rFonts w:ascii="Times New Roman" w:hAnsi="Times New Roman"/>
          <w:sz w:val="28"/>
          <w:szCs w:val="28"/>
        </w:rPr>
        <w:t>взрослеют, становятся физически совершенными спортсменами, выполняют высокие спортивные разряды и готовят себя к более трудным испытаниям в группах «спортивного и высшего спортивного мастерства». На этом заканчивается их начальная спортивная подготовка. Разрабатываются новые конструкции, технологии, изготавливается новая оснастка для моделей в зависимости от возможности оборудования в кружке и способностей детей.</w:t>
      </w:r>
    </w:p>
    <w:p w:rsidR="00F93D64" w:rsidRDefault="00F93D64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Изучают аэродинамику, конструирование</w:t>
      </w:r>
      <w:r w:rsidR="00A36622" w:rsidRPr="00E86186">
        <w:rPr>
          <w:rFonts w:ascii="Times New Roman" w:hAnsi="Times New Roman"/>
          <w:sz w:val="28"/>
          <w:szCs w:val="28"/>
        </w:rPr>
        <w:t>, работ</w:t>
      </w:r>
      <w:r>
        <w:rPr>
          <w:rFonts w:ascii="Times New Roman" w:hAnsi="Times New Roman"/>
          <w:sz w:val="28"/>
          <w:szCs w:val="28"/>
        </w:rPr>
        <w:t>у на станках, знакомя</w:t>
      </w:r>
      <w:r w:rsidR="00A36622" w:rsidRPr="00E86186">
        <w:rPr>
          <w:rFonts w:ascii="Times New Roman" w:hAnsi="Times New Roman"/>
          <w:sz w:val="28"/>
          <w:szCs w:val="28"/>
        </w:rPr>
        <w:t xml:space="preserve">тся с назначением </w:t>
      </w:r>
      <w:proofErr w:type="spellStart"/>
      <w:r w:rsidR="00A36622" w:rsidRPr="00E86186">
        <w:rPr>
          <w:rFonts w:ascii="Times New Roman" w:hAnsi="Times New Roman"/>
          <w:sz w:val="28"/>
          <w:szCs w:val="28"/>
        </w:rPr>
        <w:t>турбулизатора</w:t>
      </w:r>
      <w:proofErr w:type="spellEnd"/>
      <w:r w:rsidR="00A36622" w:rsidRPr="00E86186">
        <w:rPr>
          <w:rFonts w:ascii="Times New Roman" w:hAnsi="Times New Roman"/>
          <w:sz w:val="28"/>
          <w:szCs w:val="28"/>
        </w:rPr>
        <w:t xml:space="preserve"> и учится правиль</w:t>
      </w:r>
      <w:r>
        <w:rPr>
          <w:rFonts w:ascii="Times New Roman" w:hAnsi="Times New Roman"/>
          <w:sz w:val="28"/>
          <w:szCs w:val="28"/>
        </w:rPr>
        <w:t>но клеить его на крыло, применяю</w:t>
      </w:r>
      <w:r w:rsidR="00A36622" w:rsidRPr="00E86186">
        <w:rPr>
          <w:rFonts w:ascii="Times New Roman" w:hAnsi="Times New Roman"/>
          <w:sz w:val="28"/>
          <w:szCs w:val="28"/>
        </w:rPr>
        <w:t>т угле пластиковые детали с применением связующих горячего твердения, сделанных в автоклаве. Изуч</w:t>
      </w:r>
      <w:r>
        <w:rPr>
          <w:rFonts w:ascii="Times New Roman" w:hAnsi="Times New Roman"/>
          <w:sz w:val="28"/>
          <w:szCs w:val="28"/>
        </w:rPr>
        <w:t>ают</w:t>
      </w:r>
      <w:r w:rsidR="00A36622" w:rsidRPr="00E86186">
        <w:rPr>
          <w:rFonts w:ascii="Times New Roman" w:hAnsi="Times New Roman"/>
          <w:sz w:val="28"/>
          <w:szCs w:val="28"/>
        </w:rPr>
        <w:t xml:space="preserve"> «допуски и посадки».</w:t>
      </w:r>
    </w:p>
    <w:p w:rsidR="007413AF" w:rsidRDefault="00F93D64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D64">
        <w:rPr>
          <w:rFonts w:ascii="Times New Roman" w:hAnsi="Times New Roman"/>
          <w:sz w:val="28"/>
          <w:szCs w:val="28"/>
        </w:rPr>
        <w:t>Подведение итогов по реализации и освоению дополнительной общеобразовательной программы являются областные и районные соревнования. В течение всего время обучения показательные выступления лучших воспитанников.</w:t>
      </w:r>
    </w:p>
    <w:p w:rsidR="00A36622" w:rsidRPr="00F93D64" w:rsidRDefault="007413AF" w:rsidP="00F3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3AF">
        <w:rPr>
          <w:rFonts w:ascii="Tahoma" w:hAnsi="Tahoma" w:cs="Tahoma"/>
          <w:color w:val="000000"/>
          <w:sz w:val="28"/>
          <w:szCs w:val="28"/>
          <w:lang w:eastAsia="ru-RU"/>
        </w:rPr>
        <w:lastRenderedPageBreak/>
        <w:t xml:space="preserve"> </w:t>
      </w:r>
      <w:r w:rsidR="00EB3C6C">
        <w:rPr>
          <w:rFonts w:ascii="Tahoma" w:hAnsi="Tahoma" w:cs="Tahoma"/>
          <w:color w:val="000000"/>
          <w:sz w:val="28"/>
          <w:szCs w:val="28"/>
          <w:lang w:eastAsia="ru-RU"/>
        </w:rPr>
        <w:pict>
          <v:shape id="_x0000_i1037" type="#_x0000_t75" style="width:276.05pt;height:269.45pt">
            <v:imagedata r:id="rId18" o:title="timer"/>
          </v:shape>
        </w:pict>
      </w:r>
    </w:p>
    <w:p w:rsidR="00A36622" w:rsidRDefault="00EB3C6C" w:rsidP="00F33977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8"/>
          <w:szCs w:val="28"/>
          <w:lang w:eastAsia="ru-RU"/>
        </w:rPr>
        <w:pict>
          <v:shape id="_x0000_i1038" type="#_x0000_t75" style="width:467.35pt;height:388.7pt">
            <v:imagedata r:id="rId19" o:title="2-rezino_model-3"/>
          </v:shape>
        </w:pict>
      </w:r>
    </w:p>
    <w:p w:rsidR="00A36622" w:rsidRDefault="00EB3C6C" w:rsidP="00F33977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8"/>
          <w:szCs w:val="28"/>
          <w:lang w:eastAsia="ru-RU"/>
        </w:rPr>
        <w:lastRenderedPageBreak/>
        <w:pict>
          <v:shape id="_x0000_i1039" type="#_x0000_t75" style="width:467.35pt;height:678.5pt">
            <v:imagedata r:id="rId20" o:title="13-planer_model-1"/>
          </v:shape>
        </w:pict>
      </w:r>
    </w:p>
    <w:p w:rsidR="00F93D64" w:rsidRDefault="00EB3C6C" w:rsidP="00F33977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8"/>
          <w:szCs w:val="28"/>
          <w:lang w:eastAsia="ru-RU"/>
        </w:rPr>
        <w:lastRenderedPageBreak/>
        <w:pict>
          <v:shape id="_x0000_i1040" type="#_x0000_t75" style="width:467.35pt;height:686.45pt">
            <v:imagedata r:id="rId21" o:title="20-planer_model-1"/>
          </v:shape>
        </w:pict>
      </w:r>
    </w:p>
    <w:p w:rsidR="007413AF" w:rsidRDefault="007413AF" w:rsidP="00F339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33977" w:rsidRDefault="00CB239B" w:rsidP="00F339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Методическое обеспечение</w:t>
      </w:r>
    </w:p>
    <w:p w:rsidR="00CB239B" w:rsidRPr="00CB239B" w:rsidRDefault="00CB239B" w:rsidP="00F339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Материал (инструменты):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инструмента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Ножовка по дереву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Нож сапожный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шт.</w:t>
            </w:r>
          </w:p>
        </w:tc>
      </w:tr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Лобзик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Пилки для лобзика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</w:tr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пенопласт ПС-4-40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3 м"/>
              </w:smartTagPr>
              <w:r w:rsidRPr="00311014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0,3 м</w:t>
              </w:r>
            </w:smartTag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куб.</w:t>
            </w:r>
          </w:p>
        </w:tc>
      </w:tr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шт.</w:t>
            </w:r>
          </w:p>
        </w:tc>
      </w:tr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пенопласт ПХВ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.3 м"/>
              </w:smartTagPr>
              <w:r w:rsidRPr="00311014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0.3 м</w:t>
              </w:r>
            </w:smartTag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куб.</w:t>
            </w:r>
          </w:p>
        </w:tc>
      </w:tr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Напильники разные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шт.</w:t>
            </w:r>
          </w:p>
        </w:tc>
      </w:tr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фанера б-1мм-Змм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75447A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11014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 м</w:t>
              </w:r>
            </w:smartTag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кв.</w:t>
            </w:r>
          </w:p>
        </w:tc>
      </w:tr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Рашпили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шт.</w:t>
            </w:r>
          </w:p>
        </w:tc>
      </w:tr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плёнка лавсановая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311014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 м</w:t>
              </w:r>
            </w:smartTag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кв.</w:t>
            </w:r>
          </w:p>
        </w:tc>
      </w:tr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Молоток слесарный (</w:t>
            </w:r>
            <w:proofErr w:type="gramStart"/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разные</w:t>
            </w:r>
            <w:proofErr w:type="gramEnd"/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шт.</w:t>
            </w:r>
          </w:p>
        </w:tc>
      </w:tr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клей ЭД-20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л.</w:t>
            </w:r>
          </w:p>
        </w:tc>
      </w:tr>
      <w:tr w:rsidR="0075447A" w:rsidRPr="00311014" w:rsidTr="00311014">
        <w:tc>
          <w:tcPr>
            <w:tcW w:w="7196" w:type="dxa"/>
            <w:shd w:val="clear" w:color="auto" w:fill="auto"/>
          </w:tcPr>
          <w:p w:rsidR="0075447A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Стамески разные</w:t>
            </w:r>
          </w:p>
        </w:tc>
        <w:tc>
          <w:tcPr>
            <w:tcW w:w="2375" w:type="dxa"/>
            <w:shd w:val="clear" w:color="auto" w:fill="auto"/>
          </w:tcPr>
          <w:p w:rsidR="0075447A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шт.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клей «Момент»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тюб</w:t>
            </w:r>
            <w:proofErr w:type="spellEnd"/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Ножовка по металлу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клей «Уретановый»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тюб</w:t>
            </w:r>
            <w:proofErr w:type="spellEnd"/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сосна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 м"/>
              </w:smartTagPr>
              <w:r w:rsidRPr="00311014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0,1 м</w:t>
              </w:r>
            </w:smartTag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куб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липа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 м"/>
              </w:smartTagPr>
              <w:r w:rsidRPr="00311014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0,1 м</w:t>
              </w:r>
            </w:smartTag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куб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бальза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3 м"/>
              </w:smartTagPr>
              <w:r w:rsidRPr="00311014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0,03 м</w:t>
              </w:r>
            </w:smartTag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куб.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Полотна ножовочные по металлу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клей НЦ - 555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л.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Надфили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набора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растворитель 646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л.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резина авиамодельная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 гр.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топливо для </w:t>
            </w:r>
            <w:proofErr w:type="gramStart"/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калильных</w:t>
            </w:r>
            <w:proofErr w:type="gramEnd"/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ДВС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л.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стеклоткань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м.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Штангенциркуль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шт.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Набор для нарезания резьбы от М2 </w:t>
            </w:r>
            <w:proofErr w:type="spellStart"/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Start"/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набора</w:t>
            </w:r>
          </w:p>
        </w:tc>
      </w:tr>
      <w:tr w:rsidR="00CB239B" w:rsidRPr="00311014" w:rsidTr="00311014">
        <w:tc>
          <w:tcPr>
            <w:tcW w:w="7196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микалентная</w:t>
            </w:r>
            <w:proofErr w:type="spellEnd"/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бумага</w:t>
            </w:r>
          </w:p>
        </w:tc>
        <w:tc>
          <w:tcPr>
            <w:tcW w:w="2375" w:type="dxa"/>
            <w:shd w:val="clear" w:color="auto" w:fill="auto"/>
          </w:tcPr>
          <w:p w:rsidR="00CB239B" w:rsidRPr="00311014" w:rsidRDefault="00CB239B" w:rsidP="00F3397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311014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 м</w:t>
              </w:r>
            </w:smartTag>
            <w:r w:rsidRPr="00311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кв.</w:t>
            </w:r>
          </w:p>
        </w:tc>
      </w:tr>
    </w:tbl>
    <w:p w:rsidR="00A36622" w:rsidRDefault="00A36622" w:rsidP="00F339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39B" w:rsidRDefault="00CB239B" w:rsidP="00F3397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6622" w:rsidRPr="00D63E56" w:rsidRDefault="00A36622" w:rsidP="00F33977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8"/>
          <w:szCs w:val="28"/>
          <w:lang w:eastAsia="ru-RU"/>
        </w:rPr>
      </w:pPr>
    </w:p>
    <w:p w:rsidR="00A36622" w:rsidRDefault="00A36622" w:rsidP="00F33977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</w:p>
    <w:p w:rsidR="00311014" w:rsidRPr="00D63E56" w:rsidRDefault="00311014" w:rsidP="00F33977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</w:p>
    <w:p w:rsidR="00A36622" w:rsidRPr="00D63E56" w:rsidRDefault="00A36622" w:rsidP="00F33977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Каюнов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А. Назаров, Н. Наумов Авиамодели чемпионов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1978г.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О. Гаевский, В.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Куманин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Г. Малиновский и т. д. «Лети, модель»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1970г.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Горский, И. Кротов Ракетное моделирование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1973г.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Яковлев Спортивные самолёты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1981г.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Шахат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Резиномоторная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модель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1977г.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Терский, О.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Кель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Игра, творчество, жизнь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«Просвещение» 1966г.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Дрожин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Модель планера, управляемая по радио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1962г.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Перель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Подшипники качения (справочник)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«Машиностроение» 1983г.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Сборник руководящих документов по техническим и военно-прикладным видам спорта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1981г.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Г.Г.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Астащенков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Орбиты главного конструктора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1973г.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Горский Техническое конструирование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1977г.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Целовальников Справочник судомоделиста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1981г.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Панова Обработка металлов резанием (Справочник)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«Машиностроение» 1988г.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Н. Калина Двигатели для спортивного моделизма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1988г.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Оглоблин Справочник токаря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«Машиностроение» 1954г.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Справочник Лакокрасочные материалы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«Химия» 1979г.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Кащук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А. Верещагин Справочник шлифовщика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«Машиностроение» 1988г.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Технология металлов и сварка Высшая школа 1977г.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Костенко, Ю Столяров Модели и машины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1981г.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Брегер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Справочник инструментальщика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«Машиностроение» 1961г.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Ермаков Авиамодельный спорт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1969г.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Хряпин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Лакеделонский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Справочник паяльщика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«Машиностроение» 1974г.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Щукин «Штурм неба»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«Физико-математической литературы» 1959г.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Музей военно-воздушных сил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Министерство обороны 1981г.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Справочник по композиционным материалам,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«Машиностроение» 1988г.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Ю. Сироткин В воздухе пилотажные модели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1981г.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Рожков Авиамодельный кружок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«Просвещение» 1986г.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Б. Киселёв Модели воздушного боя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1981г.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Павлов Твоя первая модель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1979г.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Ермаков Простейшая модель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«Просвещение» 1984г.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Замятин Планеры и планеризм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«Машиностроение» 1974г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Э. Смирнов Как сконструировать и построить летающую модель </w:t>
      </w:r>
      <w:proofErr w:type="spellStart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. ДОСААФ СССР 1973г.</w:t>
      </w:r>
    </w:p>
    <w:p w:rsidR="00A36622" w:rsidRPr="00D63E56" w:rsidRDefault="00A36622" w:rsidP="00F33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D63E56">
        <w:rPr>
          <w:rFonts w:ascii="Times New Roman" w:hAnsi="Times New Roman"/>
          <w:color w:val="000000"/>
          <w:sz w:val="28"/>
          <w:szCs w:val="28"/>
          <w:lang w:eastAsia="ru-RU"/>
        </w:rPr>
        <w:t>Отчёт FAI о чемпионате мира и юношеском чемпионате Европы Израиль 1999г.</w:t>
      </w:r>
    </w:p>
    <w:p w:rsidR="00A36622" w:rsidRPr="00F93D64" w:rsidRDefault="00F93D64" w:rsidP="00F33977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1" w:name="_Toc404181941"/>
      <w:r w:rsidRPr="00322D17">
        <w:rPr>
          <w:rFonts w:ascii="Times New Roman" w:hAnsi="Times New Roman"/>
          <w:sz w:val="28"/>
          <w:szCs w:val="28"/>
        </w:rPr>
        <w:t>Образовательные ресурсы Интернет</w:t>
      </w:r>
      <w:bookmarkEnd w:id="1"/>
    </w:p>
    <w:p w:rsidR="00F93D64" w:rsidRPr="00F93D64" w:rsidRDefault="00EB3C6C" w:rsidP="00F3397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</w:rPr>
      </w:pPr>
      <w:hyperlink r:id="rId22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hyperlink r:id="rId23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24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edu</w:t>
        </w:r>
      </w:hyperlink>
      <w:hyperlink r:id="rId25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26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F93D64" w:rsidRPr="00F93D64">
        <w:rPr>
          <w:rFonts w:ascii="Times New Roman" w:hAnsi="Times New Roman"/>
          <w:color w:val="000000"/>
          <w:sz w:val="28"/>
          <w:szCs w:val="28"/>
        </w:rPr>
        <w:t xml:space="preserve"> федеральный портал Российское образование</w:t>
      </w:r>
    </w:p>
    <w:p w:rsidR="00F93D64" w:rsidRPr="00F93D64" w:rsidRDefault="00EB3C6C" w:rsidP="00F3397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</w:rPr>
      </w:pPr>
      <w:hyperlink r:id="rId27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hyperlink r:id="rId28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29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school</w:t>
        </w:r>
      </w:hyperlink>
      <w:hyperlink r:id="rId30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</w:rPr>
          <w:t>-</w:t>
        </w:r>
      </w:hyperlink>
      <w:hyperlink r:id="rId31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collection</w:t>
        </w:r>
      </w:hyperlink>
      <w:hyperlink r:id="rId32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33" w:tgtFrame="_parent" w:history="1">
        <w:proofErr w:type="spellStart"/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edu</w:t>
        </w:r>
        <w:proofErr w:type="spellEnd"/>
      </w:hyperlink>
      <w:hyperlink r:id="rId34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35" w:tgtFrame="_parent" w:history="1">
        <w:proofErr w:type="spellStart"/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F93D64" w:rsidRPr="00F93D64" w:rsidRDefault="00EB3C6C" w:rsidP="00F33977">
      <w:pPr>
        <w:numPr>
          <w:ilvl w:val="0"/>
          <w:numId w:val="6"/>
        </w:numPr>
        <w:spacing w:after="0" w:line="240" w:lineRule="auto"/>
        <w:ind w:left="0"/>
        <w:rPr>
          <w:rStyle w:val="a5"/>
          <w:rFonts w:ascii="Times New Roman" w:hAnsi="Times New Roman"/>
          <w:color w:val="000000"/>
          <w:sz w:val="28"/>
          <w:szCs w:val="28"/>
        </w:rPr>
      </w:pPr>
      <w:hyperlink r:id="rId36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school</w:t>
        </w:r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edu</w:t>
        </w:r>
        <w:proofErr w:type="spellEnd"/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F93D64" w:rsidRDefault="00EB3C6C" w:rsidP="00F3397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</w:rPr>
      </w:pPr>
      <w:hyperlink r:id="rId37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</w:rPr>
          <w:t>ru.wikipedia.org</w:t>
        </w:r>
      </w:hyperlink>
      <w:r w:rsidR="00F93D64" w:rsidRPr="00F93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93D64" w:rsidRPr="00F93D64">
        <w:rPr>
          <w:rFonts w:ascii="Times New Roman" w:hAnsi="Times New Roman"/>
          <w:color w:val="000000"/>
          <w:sz w:val="28"/>
          <w:szCs w:val="28"/>
        </w:rPr>
        <w:t>Википидия</w:t>
      </w:r>
      <w:proofErr w:type="spellEnd"/>
    </w:p>
    <w:p w:rsidR="00F93D64" w:rsidRPr="00F93D64" w:rsidRDefault="00EB3C6C" w:rsidP="00F3397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</w:rPr>
      </w:pPr>
      <w:hyperlink r:id="rId38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hyperlink r:id="rId39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40" w:tgtFrame="_parent" w:history="1">
        <w:proofErr w:type="spellStart"/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kidsworld</w:t>
        </w:r>
        <w:proofErr w:type="spellEnd"/>
      </w:hyperlink>
      <w:hyperlink r:id="rId41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42" w:tgtFrame="_parent" w:history="1">
        <w:proofErr w:type="spellStart"/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hyperlink r:id="rId43" w:tgtFrame="_parent" w:history="1">
        <w:r w:rsidR="00F93D64" w:rsidRPr="00F93D64">
          <w:rPr>
            <w:rStyle w:val="a5"/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  <w:r w:rsidR="00F93D64" w:rsidRPr="00F93D64">
        <w:rPr>
          <w:rFonts w:ascii="Times New Roman" w:hAnsi="Times New Roman"/>
          <w:color w:val="000000"/>
          <w:sz w:val="28"/>
          <w:szCs w:val="28"/>
        </w:rPr>
        <w:t xml:space="preserve"> дополнительное образование детей</w:t>
      </w:r>
    </w:p>
    <w:p w:rsidR="00A36622" w:rsidRPr="00D63E56" w:rsidRDefault="00A36622" w:rsidP="00F33977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8"/>
          <w:szCs w:val="28"/>
          <w:lang w:eastAsia="ru-RU"/>
        </w:rPr>
      </w:pPr>
    </w:p>
    <w:p w:rsidR="00A36622" w:rsidRPr="00D63E56" w:rsidRDefault="00A36622" w:rsidP="00F3397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36622" w:rsidRPr="00D63E56" w:rsidSect="00E2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886"/>
    <w:multiLevelType w:val="multilevel"/>
    <w:tmpl w:val="700E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9722F2"/>
    <w:multiLevelType w:val="hybridMultilevel"/>
    <w:tmpl w:val="9754DFB4"/>
    <w:lvl w:ilvl="0" w:tplc="4EDEE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532EF"/>
    <w:multiLevelType w:val="hybridMultilevel"/>
    <w:tmpl w:val="50566F1C"/>
    <w:lvl w:ilvl="0" w:tplc="4BF669E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">
    <w:nsid w:val="27A22E6B"/>
    <w:multiLevelType w:val="hybridMultilevel"/>
    <w:tmpl w:val="E3FA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F4924"/>
    <w:multiLevelType w:val="multilevel"/>
    <w:tmpl w:val="569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0B5012"/>
    <w:multiLevelType w:val="hybridMultilevel"/>
    <w:tmpl w:val="F37455C6"/>
    <w:lvl w:ilvl="0" w:tplc="E430A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A0854"/>
    <w:multiLevelType w:val="hybridMultilevel"/>
    <w:tmpl w:val="5F94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3BF"/>
    <w:rsid w:val="00004724"/>
    <w:rsid w:val="00020D79"/>
    <w:rsid w:val="00026CC8"/>
    <w:rsid w:val="00030A08"/>
    <w:rsid w:val="00047E9D"/>
    <w:rsid w:val="00052AE7"/>
    <w:rsid w:val="00075E3E"/>
    <w:rsid w:val="00076456"/>
    <w:rsid w:val="00081A28"/>
    <w:rsid w:val="000A3FA0"/>
    <w:rsid w:val="000C38C1"/>
    <w:rsid w:val="000D045C"/>
    <w:rsid w:val="000D33EC"/>
    <w:rsid w:val="000E1424"/>
    <w:rsid w:val="000F3317"/>
    <w:rsid w:val="00116809"/>
    <w:rsid w:val="00136B6A"/>
    <w:rsid w:val="00153EE0"/>
    <w:rsid w:val="001A6B9D"/>
    <w:rsid w:val="001D1929"/>
    <w:rsid w:val="001D38A7"/>
    <w:rsid w:val="001D722C"/>
    <w:rsid w:val="001E4189"/>
    <w:rsid w:val="001E4543"/>
    <w:rsid w:val="001E4CE6"/>
    <w:rsid w:val="001E6AD8"/>
    <w:rsid w:val="002316C2"/>
    <w:rsid w:val="00235EDC"/>
    <w:rsid w:val="0025257C"/>
    <w:rsid w:val="002707D8"/>
    <w:rsid w:val="0027449D"/>
    <w:rsid w:val="0028061B"/>
    <w:rsid w:val="00294DFD"/>
    <w:rsid w:val="00295066"/>
    <w:rsid w:val="00296977"/>
    <w:rsid w:val="002C77DB"/>
    <w:rsid w:val="002E44C2"/>
    <w:rsid w:val="0030082F"/>
    <w:rsid w:val="00311014"/>
    <w:rsid w:val="00367CDD"/>
    <w:rsid w:val="003713FB"/>
    <w:rsid w:val="0037682E"/>
    <w:rsid w:val="00392E0D"/>
    <w:rsid w:val="00394673"/>
    <w:rsid w:val="00394C53"/>
    <w:rsid w:val="003A1D0E"/>
    <w:rsid w:val="003A7C8A"/>
    <w:rsid w:val="003B3112"/>
    <w:rsid w:val="003B6A79"/>
    <w:rsid w:val="003C3FE2"/>
    <w:rsid w:val="003C4F83"/>
    <w:rsid w:val="003D7C9C"/>
    <w:rsid w:val="00411E7D"/>
    <w:rsid w:val="004166A1"/>
    <w:rsid w:val="00455E4E"/>
    <w:rsid w:val="004873CF"/>
    <w:rsid w:val="00491BA1"/>
    <w:rsid w:val="004B273C"/>
    <w:rsid w:val="004B37D2"/>
    <w:rsid w:val="004C36B3"/>
    <w:rsid w:val="004C43F7"/>
    <w:rsid w:val="004E0A20"/>
    <w:rsid w:val="004F509B"/>
    <w:rsid w:val="00504992"/>
    <w:rsid w:val="005213C4"/>
    <w:rsid w:val="00527C5D"/>
    <w:rsid w:val="00543E56"/>
    <w:rsid w:val="00560423"/>
    <w:rsid w:val="00574A8D"/>
    <w:rsid w:val="005A1FD0"/>
    <w:rsid w:val="005F7BFF"/>
    <w:rsid w:val="0063218B"/>
    <w:rsid w:val="006829E7"/>
    <w:rsid w:val="006B5419"/>
    <w:rsid w:val="006D0DA5"/>
    <w:rsid w:val="006D2FAB"/>
    <w:rsid w:val="006E135B"/>
    <w:rsid w:val="00704BD8"/>
    <w:rsid w:val="00705A5B"/>
    <w:rsid w:val="0072715D"/>
    <w:rsid w:val="007413AF"/>
    <w:rsid w:val="0075447A"/>
    <w:rsid w:val="00767CE5"/>
    <w:rsid w:val="00795EC0"/>
    <w:rsid w:val="007B29DC"/>
    <w:rsid w:val="007B392F"/>
    <w:rsid w:val="007D04B3"/>
    <w:rsid w:val="007D578F"/>
    <w:rsid w:val="007E4A91"/>
    <w:rsid w:val="00807C53"/>
    <w:rsid w:val="008143EC"/>
    <w:rsid w:val="0083752E"/>
    <w:rsid w:val="008721A3"/>
    <w:rsid w:val="00873915"/>
    <w:rsid w:val="008743C9"/>
    <w:rsid w:val="0087556B"/>
    <w:rsid w:val="00880F33"/>
    <w:rsid w:val="008E3696"/>
    <w:rsid w:val="008E5A92"/>
    <w:rsid w:val="008E77D8"/>
    <w:rsid w:val="009032BF"/>
    <w:rsid w:val="00915307"/>
    <w:rsid w:val="00921C85"/>
    <w:rsid w:val="0097024A"/>
    <w:rsid w:val="00993E00"/>
    <w:rsid w:val="009A07E4"/>
    <w:rsid w:val="009A2F1F"/>
    <w:rsid w:val="009B611A"/>
    <w:rsid w:val="009D02AA"/>
    <w:rsid w:val="009E3F5E"/>
    <w:rsid w:val="00A13A33"/>
    <w:rsid w:val="00A315E9"/>
    <w:rsid w:val="00A36622"/>
    <w:rsid w:val="00A6206B"/>
    <w:rsid w:val="00A6541F"/>
    <w:rsid w:val="00A93930"/>
    <w:rsid w:val="00AE058E"/>
    <w:rsid w:val="00AE2AF0"/>
    <w:rsid w:val="00B03A56"/>
    <w:rsid w:val="00B06A69"/>
    <w:rsid w:val="00B07104"/>
    <w:rsid w:val="00B20176"/>
    <w:rsid w:val="00B212B6"/>
    <w:rsid w:val="00B253E8"/>
    <w:rsid w:val="00B2580A"/>
    <w:rsid w:val="00B331BE"/>
    <w:rsid w:val="00B43A22"/>
    <w:rsid w:val="00B56775"/>
    <w:rsid w:val="00B74EC5"/>
    <w:rsid w:val="00B95D91"/>
    <w:rsid w:val="00B966FF"/>
    <w:rsid w:val="00BA2D45"/>
    <w:rsid w:val="00BA318E"/>
    <w:rsid w:val="00BC1759"/>
    <w:rsid w:val="00BC37EE"/>
    <w:rsid w:val="00BC6F78"/>
    <w:rsid w:val="00BD3DE9"/>
    <w:rsid w:val="00BF7B32"/>
    <w:rsid w:val="00C11279"/>
    <w:rsid w:val="00C1514C"/>
    <w:rsid w:val="00C64271"/>
    <w:rsid w:val="00CA2340"/>
    <w:rsid w:val="00CA3E30"/>
    <w:rsid w:val="00CB239B"/>
    <w:rsid w:val="00CC0BB5"/>
    <w:rsid w:val="00CD73C1"/>
    <w:rsid w:val="00CE3AFA"/>
    <w:rsid w:val="00CE5E2B"/>
    <w:rsid w:val="00D10433"/>
    <w:rsid w:val="00D3439D"/>
    <w:rsid w:val="00D34EB5"/>
    <w:rsid w:val="00D3525D"/>
    <w:rsid w:val="00D452B6"/>
    <w:rsid w:val="00D63E56"/>
    <w:rsid w:val="00D7467B"/>
    <w:rsid w:val="00D91D99"/>
    <w:rsid w:val="00DA6D7E"/>
    <w:rsid w:val="00DB2AAD"/>
    <w:rsid w:val="00DE0270"/>
    <w:rsid w:val="00DE27B2"/>
    <w:rsid w:val="00DF360F"/>
    <w:rsid w:val="00E037F8"/>
    <w:rsid w:val="00E06624"/>
    <w:rsid w:val="00E07927"/>
    <w:rsid w:val="00E106CE"/>
    <w:rsid w:val="00E1383B"/>
    <w:rsid w:val="00E15653"/>
    <w:rsid w:val="00E23FFA"/>
    <w:rsid w:val="00E245D0"/>
    <w:rsid w:val="00E27912"/>
    <w:rsid w:val="00E45526"/>
    <w:rsid w:val="00E46263"/>
    <w:rsid w:val="00E64F6E"/>
    <w:rsid w:val="00E82982"/>
    <w:rsid w:val="00E83B83"/>
    <w:rsid w:val="00E86186"/>
    <w:rsid w:val="00EA6E49"/>
    <w:rsid w:val="00EB3C6C"/>
    <w:rsid w:val="00EC7C1E"/>
    <w:rsid w:val="00EF03BF"/>
    <w:rsid w:val="00EF5BC7"/>
    <w:rsid w:val="00F049F6"/>
    <w:rsid w:val="00F11693"/>
    <w:rsid w:val="00F268C1"/>
    <w:rsid w:val="00F33977"/>
    <w:rsid w:val="00F372CD"/>
    <w:rsid w:val="00F56353"/>
    <w:rsid w:val="00F6343F"/>
    <w:rsid w:val="00F71DAD"/>
    <w:rsid w:val="00F84DDB"/>
    <w:rsid w:val="00F93D64"/>
    <w:rsid w:val="00FA1578"/>
    <w:rsid w:val="00FA17EB"/>
    <w:rsid w:val="00FB31FD"/>
    <w:rsid w:val="00FB6B25"/>
    <w:rsid w:val="00FD07EA"/>
    <w:rsid w:val="00FD3318"/>
    <w:rsid w:val="00FD4146"/>
    <w:rsid w:val="00FF3E11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93D6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7F8"/>
    <w:pPr>
      <w:ind w:left="720"/>
      <w:contextualSpacing/>
    </w:pPr>
    <w:rPr>
      <w:lang w:eastAsia="ru-RU"/>
    </w:rPr>
  </w:style>
  <w:style w:type="paragraph" w:customStyle="1" w:styleId="Default">
    <w:name w:val="Default"/>
    <w:uiPriority w:val="99"/>
    <w:rsid w:val="00E037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E037F8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hAnsi="Courier New" w:cs="Courier New"/>
      <w:sz w:val="24"/>
      <w:szCs w:val="24"/>
      <w:lang w:eastAsia="ru-RU"/>
    </w:rPr>
  </w:style>
  <w:style w:type="table" w:styleId="a4">
    <w:name w:val="Table Grid"/>
    <w:basedOn w:val="a1"/>
    <w:locked/>
    <w:rsid w:val="0075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93D64"/>
    <w:rPr>
      <w:color w:val="0000CC"/>
      <w:u w:val="single"/>
    </w:rPr>
  </w:style>
  <w:style w:type="character" w:customStyle="1" w:styleId="10">
    <w:name w:val="Заголовок 1 Знак"/>
    <w:link w:val="1"/>
    <w:rsid w:val="00F93D64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www.edu.ru/" TargetMode="External"/><Relationship Id="rId39" Type="http://schemas.openxmlformats.org/officeDocument/2006/relationships/hyperlink" Target="http://www.kidsworld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hyperlink" Target="http://www.school-collection.edu.ru/" TargetMode="External"/><Relationship Id="rId42" Type="http://schemas.openxmlformats.org/officeDocument/2006/relationships/hyperlink" Target="http://www.kidsworld.ru/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school-collection.edu.ru/" TargetMode="External"/><Relationship Id="rId38" Type="http://schemas.openxmlformats.org/officeDocument/2006/relationships/hyperlink" Target="http://www.kidsworld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hyperlink" Target="http://www.school-collection.edu.ru/" TargetMode="External"/><Relationship Id="rId41" Type="http://schemas.openxmlformats.org/officeDocument/2006/relationships/hyperlink" Target="http://www.kidsworl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school-collection.edu.ru/" TargetMode="External"/><Relationship Id="rId37" Type="http://schemas.openxmlformats.org/officeDocument/2006/relationships/hyperlink" Target="http://ru.wikipedia.org/" TargetMode="External"/><Relationship Id="rId40" Type="http://schemas.openxmlformats.org/officeDocument/2006/relationships/hyperlink" Target="http://www.kidsworld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school-collection.edu.ru/" TargetMode="External"/><Relationship Id="rId36" Type="http://schemas.openxmlformats.org/officeDocument/2006/relationships/hyperlink" Target="http://www.school.edu.ru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31" Type="http://schemas.openxmlformats.org/officeDocument/2006/relationships/hyperlink" Target="http://www.school-collection.edu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school-collection.edu.ru/" TargetMode="External"/><Relationship Id="rId30" Type="http://schemas.openxmlformats.org/officeDocument/2006/relationships/hyperlink" Target="http://www.school-collection.edu.ru/" TargetMode="External"/><Relationship Id="rId35" Type="http://schemas.openxmlformats.org/officeDocument/2006/relationships/hyperlink" Target="http://www.school-collection.edu.ru/" TargetMode="External"/><Relationship Id="rId43" Type="http://schemas.openxmlformats.org/officeDocument/2006/relationships/hyperlink" Target="http://www.kidsworl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26</Pages>
  <Words>4740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35</cp:revision>
  <cp:lastPrinted>2016-10-11T10:45:00Z</cp:lastPrinted>
  <dcterms:created xsi:type="dcterms:W3CDTF">2016-08-30T11:56:00Z</dcterms:created>
  <dcterms:modified xsi:type="dcterms:W3CDTF">2017-02-07T06:50:00Z</dcterms:modified>
</cp:coreProperties>
</file>